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702F" w:rsidRPr="00882B62" w:rsidRDefault="0041702F" w:rsidP="0041702F">
      <w:pPr>
        <w:pStyle w:val="a4"/>
        <w:spacing w:line="276" w:lineRule="auto"/>
        <w:rPr>
          <w:b/>
          <w:bCs/>
          <w:sz w:val="24"/>
          <w:szCs w:val="24"/>
          <w:u w:val="single"/>
          <w:rtl/>
        </w:rPr>
      </w:pPr>
      <w:r w:rsidRPr="00882B62">
        <w:rPr>
          <w:rFonts w:hint="cs"/>
          <w:b/>
          <w:bCs/>
          <w:sz w:val="24"/>
          <w:szCs w:val="24"/>
          <w:u w:val="single"/>
          <w:rtl/>
        </w:rPr>
        <w:t>מכרז 49/11 פרויקטי</w:t>
      </w:r>
      <w:r w:rsidRPr="00882B62">
        <w:rPr>
          <w:b/>
          <w:bCs/>
          <w:sz w:val="24"/>
          <w:szCs w:val="24"/>
          <w:u w:val="single"/>
          <w:rtl/>
        </w:rPr>
        <w:t xml:space="preserve"> </w:t>
      </w:r>
      <w:r w:rsidRPr="00882B62">
        <w:rPr>
          <w:rFonts w:hint="cs"/>
          <w:b/>
          <w:bCs/>
          <w:sz w:val="24"/>
          <w:szCs w:val="24"/>
          <w:u w:val="single"/>
          <w:rtl/>
        </w:rPr>
        <w:t>חלוץ</w:t>
      </w:r>
      <w:r w:rsidRPr="00882B62">
        <w:rPr>
          <w:b/>
          <w:bCs/>
          <w:sz w:val="24"/>
          <w:szCs w:val="24"/>
          <w:u w:val="single"/>
          <w:rtl/>
        </w:rPr>
        <w:t xml:space="preserve"> </w:t>
      </w:r>
      <w:r w:rsidRPr="00882B62">
        <w:rPr>
          <w:rFonts w:hint="cs"/>
          <w:b/>
          <w:bCs/>
          <w:sz w:val="24"/>
          <w:szCs w:val="24"/>
          <w:u w:val="single"/>
          <w:rtl/>
        </w:rPr>
        <w:t>והדגמה</w:t>
      </w:r>
    </w:p>
    <w:p w:rsidR="0014297F" w:rsidRDefault="0041702F" w:rsidP="00D878BB">
      <w:pPr>
        <w:autoSpaceDE w:val="0"/>
        <w:autoSpaceDN w:val="0"/>
        <w:adjustRightInd w:val="0"/>
        <w:jc w:val="both"/>
        <w:rPr>
          <w:rFonts w:ascii="Arial" w:hAnsi="Arial" w:cs="David"/>
          <w:sz w:val="24"/>
          <w:szCs w:val="24"/>
          <w:rtl/>
        </w:rPr>
      </w:pPr>
      <w:r w:rsidRPr="00882B62">
        <w:rPr>
          <w:rFonts w:ascii="Arial" w:hAnsi="Arial" w:cs="David" w:hint="cs"/>
          <w:sz w:val="24"/>
          <w:szCs w:val="24"/>
          <w:rtl/>
        </w:rPr>
        <w:t xml:space="preserve">ועדת המכרזים של המשרד מפרסמת בזאת </w:t>
      </w:r>
      <w:r w:rsidR="0014297F">
        <w:rPr>
          <w:rFonts w:ascii="Arial" w:hAnsi="Arial" w:cs="David" w:hint="cs"/>
          <w:sz w:val="24"/>
          <w:szCs w:val="24"/>
          <w:rtl/>
        </w:rPr>
        <w:t>תשובות לשאלות שעלו</w:t>
      </w:r>
      <w:r w:rsidRPr="00882B62">
        <w:rPr>
          <w:rFonts w:ascii="Arial" w:hAnsi="Arial" w:cs="David" w:hint="cs"/>
          <w:sz w:val="24"/>
          <w:szCs w:val="24"/>
          <w:rtl/>
        </w:rPr>
        <w:t xml:space="preserve"> ב</w:t>
      </w:r>
      <w:r w:rsidR="0014297F">
        <w:rPr>
          <w:rFonts w:ascii="Arial" w:hAnsi="Arial" w:cs="David" w:hint="cs"/>
          <w:sz w:val="24"/>
          <w:szCs w:val="24"/>
          <w:rtl/>
        </w:rPr>
        <w:t>מסגרת כנס המציעים ב</w:t>
      </w:r>
      <w:r w:rsidR="00D878BB">
        <w:rPr>
          <w:rFonts w:ascii="Arial" w:hAnsi="Arial" w:cs="David" w:hint="cs"/>
          <w:sz w:val="24"/>
          <w:szCs w:val="24"/>
          <w:rtl/>
        </w:rPr>
        <w:t xml:space="preserve">קול הקורא. </w:t>
      </w:r>
    </w:p>
    <w:p w:rsidR="00DF05D6" w:rsidRPr="00DF05D6" w:rsidRDefault="00DF05D6" w:rsidP="00DF05D6">
      <w:pPr>
        <w:autoSpaceDE w:val="0"/>
        <w:autoSpaceDN w:val="0"/>
        <w:adjustRightInd w:val="0"/>
        <w:jc w:val="both"/>
        <w:rPr>
          <w:rFonts w:ascii="Arial" w:hAnsi="Arial" w:cs="David"/>
          <w:b/>
          <w:bCs/>
          <w:sz w:val="24"/>
          <w:szCs w:val="24"/>
          <w:rtl/>
        </w:rPr>
      </w:pPr>
      <w:r w:rsidRPr="00DF05D6">
        <w:rPr>
          <w:rFonts w:cs="David" w:hint="cs"/>
          <w:b/>
          <w:bCs/>
          <w:sz w:val="24"/>
          <w:szCs w:val="24"/>
          <w:rtl/>
        </w:rPr>
        <w:t>יודגש, כי בעקבות פניות שהתקבלו בנושא, המשרד בוחן את התייחסותו לכלל זכויות הקניין הרוחני וזכויות תוצרי התוכנית ויפרסם הבהרה ובמידת הצורך תיקון ל</w:t>
      </w:r>
      <w:r>
        <w:rPr>
          <w:rFonts w:cs="David" w:hint="cs"/>
          <w:b/>
          <w:bCs/>
          <w:sz w:val="24"/>
          <w:szCs w:val="24"/>
          <w:rtl/>
        </w:rPr>
        <w:t>הסכם בסוגיה זו</w:t>
      </w:r>
      <w:r w:rsidRPr="00DF05D6">
        <w:rPr>
          <w:rFonts w:cs="David" w:hint="cs"/>
          <w:b/>
          <w:bCs/>
          <w:sz w:val="24"/>
          <w:szCs w:val="24"/>
          <w:rtl/>
        </w:rPr>
        <w:t>, בהקדם</w:t>
      </w:r>
      <w:r w:rsidRPr="00DF05D6">
        <w:rPr>
          <w:rFonts w:ascii="Arial" w:hAnsi="Arial" w:cs="David" w:hint="cs"/>
          <w:b/>
          <w:bCs/>
          <w:sz w:val="24"/>
          <w:szCs w:val="24"/>
          <w:rtl/>
        </w:rPr>
        <w:t>.</w:t>
      </w:r>
    </w:p>
    <w:p w:rsidR="0041702F" w:rsidRPr="00882B62" w:rsidRDefault="0041702F" w:rsidP="00BD6374">
      <w:pPr>
        <w:spacing w:after="0" w:line="240" w:lineRule="auto"/>
        <w:ind w:left="746"/>
        <w:jc w:val="both"/>
        <w:rPr>
          <w:rFonts w:cs="David"/>
          <w:sz w:val="24"/>
          <w:szCs w:val="24"/>
          <w:rtl/>
        </w:rPr>
      </w:pPr>
    </w:p>
    <w:p w:rsidR="0041702F" w:rsidRPr="00882B62" w:rsidRDefault="0041702F" w:rsidP="00BD6374">
      <w:pPr>
        <w:spacing w:after="0" w:line="240" w:lineRule="auto"/>
        <w:ind w:left="746"/>
        <w:jc w:val="both"/>
        <w:rPr>
          <w:rFonts w:cs="David"/>
          <w:b/>
          <w:bCs/>
          <w:sz w:val="24"/>
          <w:szCs w:val="24"/>
          <w:u w:val="single"/>
          <w:rtl/>
        </w:rPr>
      </w:pPr>
      <w:r w:rsidRPr="00882B62">
        <w:rPr>
          <w:rFonts w:cs="David" w:hint="cs"/>
          <w:b/>
          <w:bCs/>
          <w:sz w:val="24"/>
          <w:szCs w:val="24"/>
          <w:u w:val="single"/>
          <w:rtl/>
        </w:rPr>
        <w:t>שאלות ותשובות</w:t>
      </w:r>
    </w:p>
    <w:p w:rsidR="0041702F" w:rsidRPr="00882B62" w:rsidRDefault="0041702F" w:rsidP="00BD6374">
      <w:pPr>
        <w:spacing w:after="0" w:line="240" w:lineRule="auto"/>
        <w:ind w:left="746"/>
        <w:jc w:val="both"/>
        <w:rPr>
          <w:rFonts w:cs="David"/>
          <w:sz w:val="24"/>
          <w:szCs w:val="24"/>
          <w:rtl/>
        </w:rPr>
      </w:pPr>
    </w:p>
    <w:p w:rsidR="00354588" w:rsidRPr="00882B62" w:rsidRDefault="00354588" w:rsidP="00BD6374">
      <w:pPr>
        <w:pStyle w:val="a3"/>
        <w:numPr>
          <w:ilvl w:val="0"/>
          <w:numId w:val="1"/>
        </w:numPr>
        <w:spacing w:after="0" w:line="240" w:lineRule="auto"/>
        <w:ind w:left="746"/>
        <w:jc w:val="both"/>
        <w:rPr>
          <w:rFonts w:cs="David"/>
          <w:sz w:val="24"/>
          <w:szCs w:val="24"/>
        </w:rPr>
      </w:pPr>
      <w:r w:rsidRPr="00882B62">
        <w:rPr>
          <w:rFonts w:cs="David" w:hint="cs"/>
          <w:b/>
          <w:bCs/>
          <w:sz w:val="24"/>
          <w:szCs w:val="24"/>
          <w:u w:val="single"/>
          <w:rtl/>
        </w:rPr>
        <w:t>שאלה:</w:t>
      </w:r>
      <w:r w:rsidRPr="00882B62">
        <w:rPr>
          <w:rFonts w:cs="David" w:hint="cs"/>
          <w:sz w:val="24"/>
          <w:szCs w:val="24"/>
          <w:rtl/>
        </w:rPr>
        <w:t xml:space="preserve"> נתקבלו הרבה </w:t>
      </w:r>
      <w:r w:rsidR="00882B62" w:rsidRPr="00882B62">
        <w:rPr>
          <w:rFonts w:cs="David" w:hint="cs"/>
          <w:sz w:val="24"/>
          <w:szCs w:val="24"/>
          <w:rtl/>
        </w:rPr>
        <w:t>פניות לדחות את מועד האחרון להגשת הצעות</w:t>
      </w:r>
      <w:r w:rsidRPr="00882B62">
        <w:rPr>
          <w:rFonts w:cs="David" w:hint="cs"/>
          <w:sz w:val="24"/>
          <w:szCs w:val="24"/>
          <w:rtl/>
        </w:rPr>
        <w:t xml:space="preserve"> של המכרז.</w:t>
      </w:r>
      <w:r w:rsidR="00882B62" w:rsidRPr="00882B62">
        <w:rPr>
          <w:rFonts w:cs="David" w:hint="cs"/>
          <w:sz w:val="24"/>
          <w:szCs w:val="24"/>
          <w:rtl/>
        </w:rPr>
        <w:t xml:space="preserve"> האם אפשרי?</w:t>
      </w:r>
    </w:p>
    <w:p w:rsidR="00354588" w:rsidRPr="00882B62" w:rsidRDefault="00354588" w:rsidP="00BD6374">
      <w:pPr>
        <w:pStyle w:val="a3"/>
        <w:spacing w:after="0" w:line="240" w:lineRule="auto"/>
        <w:ind w:left="746"/>
        <w:jc w:val="both"/>
        <w:rPr>
          <w:rFonts w:cs="David"/>
          <w:sz w:val="24"/>
          <w:szCs w:val="24"/>
        </w:rPr>
      </w:pPr>
      <w:r w:rsidRPr="00882B62">
        <w:rPr>
          <w:rFonts w:cs="David" w:hint="cs"/>
          <w:b/>
          <w:bCs/>
          <w:sz w:val="24"/>
          <w:szCs w:val="24"/>
          <w:u w:val="single"/>
          <w:rtl/>
        </w:rPr>
        <w:t>תשובה:</w:t>
      </w:r>
      <w:r w:rsidRPr="00882B62">
        <w:rPr>
          <w:rFonts w:cs="David" w:hint="cs"/>
          <w:sz w:val="24"/>
          <w:szCs w:val="24"/>
          <w:rtl/>
        </w:rPr>
        <w:t xml:space="preserve"> </w:t>
      </w:r>
      <w:r w:rsidR="00882B62" w:rsidRPr="00882B62">
        <w:rPr>
          <w:rFonts w:cs="David" w:hint="cs"/>
          <w:sz w:val="24"/>
          <w:szCs w:val="24"/>
          <w:rtl/>
        </w:rPr>
        <w:t>וועדת המכרזים החליטה להיעתר לבקשה ולדחות את המועד האחרון להגשת הצעות ליום</w:t>
      </w:r>
      <w:r w:rsidRPr="00882B62">
        <w:rPr>
          <w:rFonts w:cs="David" w:hint="cs"/>
          <w:sz w:val="24"/>
          <w:szCs w:val="24"/>
          <w:rtl/>
        </w:rPr>
        <w:t xml:space="preserve"> 23-10-11</w:t>
      </w:r>
      <w:r w:rsidR="00882B62" w:rsidRPr="00882B62">
        <w:rPr>
          <w:rFonts w:cs="David" w:hint="cs"/>
          <w:sz w:val="24"/>
          <w:szCs w:val="24"/>
          <w:rtl/>
        </w:rPr>
        <w:t>.</w:t>
      </w:r>
    </w:p>
    <w:p w:rsidR="00085723" w:rsidRPr="00882B62" w:rsidRDefault="00085723" w:rsidP="00BD6374">
      <w:pPr>
        <w:pStyle w:val="a3"/>
        <w:numPr>
          <w:ilvl w:val="0"/>
          <w:numId w:val="1"/>
        </w:numPr>
        <w:spacing w:after="0" w:line="240" w:lineRule="auto"/>
        <w:ind w:left="746"/>
        <w:jc w:val="both"/>
        <w:rPr>
          <w:rFonts w:cs="David"/>
          <w:sz w:val="24"/>
          <w:szCs w:val="24"/>
        </w:rPr>
      </w:pPr>
      <w:r w:rsidRPr="00882B62">
        <w:rPr>
          <w:rFonts w:cs="David" w:hint="cs"/>
          <w:b/>
          <w:bCs/>
          <w:sz w:val="24"/>
          <w:szCs w:val="24"/>
          <w:u w:val="single"/>
          <w:rtl/>
        </w:rPr>
        <w:t xml:space="preserve">שאלה: </w:t>
      </w:r>
      <w:r w:rsidRPr="00882B62">
        <w:rPr>
          <w:rFonts w:cs="David" w:hint="cs"/>
          <w:sz w:val="24"/>
          <w:szCs w:val="24"/>
          <w:rtl/>
        </w:rPr>
        <w:t>כיצד להתייחס למקרה בו 2 או 3 חברות רוצות ל</w:t>
      </w:r>
      <w:r w:rsidR="00882B62">
        <w:rPr>
          <w:rFonts w:cs="David" w:hint="cs"/>
          <w:sz w:val="24"/>
          <w:szCs w:val="24"/>
          <w:rtl/>
        </w:rPr>
        <w:t>בצע</w:t>
      </w:r>
      <w:r w:rsidRPr="00882B62">
        <w:rPr>
          <w:rFonts w:cs="David" w:hint="cs"/>
          <w:sz w:val="24"/>
          <w:szCs w:val="24"/>
          <w:rtl/>
        </w:rPr>
        <w:t xml:space="preserve"> פרויקט משותף כשכל אחת מביאה את הידע שלה? </w:t>
      </w:r>
    </w:p>
    <w:p w:rsidR="00085723" w:rsidRPr="00882B62" w:rsidRDefault="00085723" w:rsidP="00BD6374">
      <w:pPr>
        <w:pStyle w:val="a3"/>
        <w:spacing w:after="0" w:line="240" w:lineRule="auto"/>
        <w:ind w:left="746"/>
        <w:jc w:val="both"/>
        <w:rPr>
          <w:rFonts w:cs="David"/>
          <w:sz w:val="24"/>
          <w:szCs w:val="24"/>
          <w:rtl/>
        </w:rPr>
      </w:pPr>
      <w:r w:rsidRPr="00882B62">
        <w:rPr>
          <w:rFonts w:cs="David" w:hint="cs"/>
          <w:b/>
          <w:bCs/>
          <w:sz w:val="24"/>
          <w:szCs w:val="24"/>
          <w:u w:val="single"/>
          <w:rtl/>
        </w:rPr>
        <w:t xml:space="preserve">תשובה: </w:t>
      </w:r>
      <w:r w:rsidRPr="00882B62">
        <w:rPr>
          <w:rFonts w:cs="David" w:hint="cs"/>
          <w:sz w:val="24"/>
          <w:szCs w:val="24"/>
          <w:rtl/>
        </w:rPr>
        <w:t xml:space="preserve">המציע יהיה מציע אחד, חברה אחת,  והשאר </w:t>
      </w:r>
      <w:r w:rsidR="004812D0" w:rsidRPr="00882B62">
        <w:rPr>
          <w:rFonts w:cs="David" w:hint="cs"/>
          <w:sz w:val="24"/>
          <w:szCs w:val="24"/>
          <w:rtl/>
        </w:rPr>
        <w:t>יוצגו בבקשה כקבלני</w:t>
      </w:r>
      <w:r w:rsidRPr="00882B62">
        <w:rPr>
          <w:rFonts w:cs="David" w:hint="cs"/>
          <w:sz w:val="24"/>
          <w:szCs w:val="24"/>
          <w:rtl/>
        </w:rPr>
        <w:t xml:space="preserve"> משנה.</w:t>
      </w:r>
      <w:r w:rsidR="004812D0" w:rsidRPr="00882B62">
        <w:rPr>
          <w:rFonts w:cs="David" w:hint="cs"/>
          <w:sz w:val="24"/>
          <w:szCs w:val="24"/>
          <w:rtl/>
        </w:rPr>
        <w:t xml:space="preserve"> את מהות השותפות יש להציג באופן ברור בגוף ההצעה.</w:t>
      </w:r>
    </w:p>
    <w:p w:rsidR="00085723" w:rsidRPr="007670FC" w:rsidRDefault="00085723" w:rsidP="00BD6374">
      <w:pPr>
        <w:pStyle w:val="a3"/>
        <w:numPr>
          <w:ilvl w:val="0"/>
          <w:numId w:val="1"/>
        </w:numPr>
        <w:spacing w:after="0" w:line="240" w:lineRule="auto"/>
        <w:ind w:left="746"/>
        <w:jc w:val="both"/>
        <w:rPr>
          <w:rFonts w:cs="David"/>
          <w:sz w:val="24"/>
          <w:szCs w:val="24"/>
          <w:rtl/>
        </w:rPr>
      </w:pPr>
      <w:r w:rsidRPr="007670FC">
        <w:rPr>
          <w:rFonts w:cs="David" w:hint="cs"/>
          <w:b/>
          <w:bCs/>
          <w:sz w:val="24"/>
          <w:szCs w:val="24"/>
          <w:u w:val="single"/>
          <w:rtl/>
        </w:rPr>
        <w:t>שאלה:</w:t>
      </w:r>
      <w:r w:rsidRPr="007670FC">
        <w:rPr>
          <w:rFonts w:cs="David" w:hint="cs"/>
          <w:sz w:val="24"/>
          <w:szCs w:val="24"/>
          <w:rtl/>
        </w:rPr>
        <w:t xml:space="preserve"> </w:t>
      </w:r>
      <w:r w:rsidR="004812D0" w:rsidRPr="007670FC">
        <w:rPr>
          <w:rFonts w:cs="David" w:hint="cs"/>
          <w:sz w:val="24"/>
          <w:szCs w:val="24"/>
          <w:rtl/>
        </w:rPr>
        <w:t xml:space="preserve">האם יש </w:t>
      </w:r>
      <w:r w:rsidR="007670FC" w:rsidRPr="007670FC">
        <w:rPr>
          <w:rFonts w:cs="David" w:hint="cs"/>
          <w:sz w:val="24"/>
          <w:szCs w:val="24"/>
          <w:rtl/>
        </w:rPr>
        <w:t>בעיית מימון כפול בהגשת</w:t>
      </w:r>
      <w:r w:rsidRPr="007670FC">
        <w:rPr>
          <w:rFonts w:cs="David" w:hint="cs"/>
          <w:sz w:val="24"/>
          <w:szCs w:val="24"/>
          <w:rtl/>
        </w:rPr>
        <w:t xml:space="preserve"> פרויקט</w:t>
      </w:r>
      <w:r w:rsidR="004812D0" w:rsidRPr="007670FC">
        <w:rPr>
          <w:rFonts w:cs="David" w:hint="cs"/>
          <w:sz w:val="24"/>
          <w:szCs w:val="24"/>
          <w:rtl/>
        </w:rPr>
        <w:t>ים</w:t>
      </w:r>
      <w:r w:rsidRPr="007670FC">
        <w:rPr>
          <w:rFonts w:cs="David" w:hint="cs"/>
          <w:sz w:val="24"/>
          <w:szCs w:val="24"/>
          <w:rtl/>
        </w:rPr>
        <w:t xml:space="preserve"> שי</w:t>
      </w:r>
      <w:r w:rsidR="004812D0" w:rsidRPr="007670FC">
        <w:rPr>
          <w:rFonts w:cs="David" w:hint="cs"/>
          <w:sz w:val="24"/>
          <w:szCs w:val="24"/>
          <w:rtl/>
        </w:rPr>
        <w:t>ו</w:t>
      </w:r>
      <w:r w:rsidRPr="007670FC">
        <w:rPr>
          <w:rFonts w:cs="David" w:hint="cs"/>
          <w:sz w:val="24"/>
          <w:szCs w:val="24"/>
          <w:rtl/>
        </w:rPr>
        <w:t>כ</w:t>
      </w:r>
      <w:r w:rsidR="004812D0" w:rsidRPr="007670FC">
        <w:rPr>
          <w:rFonts w:cs="David" w:hint="cs"/>
          <w:sz w:val="24"/>
          <w:szCs w:val="24"/>
          <w:rtl/>
        </w:rPr>
        <w:t>לו</w:t>
      </w:r>
      <w:r w:rsidRPr="007670FC">
        <w:rPr>
          <w:rFonts w:cs="David" w:hint="cs"/>
          <w:sz w:val="24"/>
          <w:szCs w:val="24"/>
          <w:rtl/>
        </w:rPr>
        <w:t xml:space="preserve"> </w:t>
      </w:r>
      <w:r w:rsidR="004812D0" w:rsidRPr="007670FC">
        <w:rPr>
          <w:rFonts w:cs="David" w:hint="cs"/>
          <w:sz w:val="24"/>
          <w:szCs w:val="24"/>
          <w:rtl/>
        </w:rPr>
        <w:t>להזין חשמל לרשת</w:t>
      </w:r>
      <w:r w:rsidRPr="007670FC">
        <w:rPr>
          <w:rFonts w:cs="David" w:hint="cs"/>
          <w:sz w:val="24"/>
          <w:szCs w:val="24"/>
          <w:rtl/>
        </w:rPr>
        <w:t xml:space="preserve"> עם</w:t>
      </w:r>
      <w:r w:rsidR="007670FC" w:rsidRPr="007670FC">
        <w:rPr>
          <w:rFonts w:cs="David" w:hint="cs"/>
          <w:sz w:val="24"/>
          <w:szCs w:val="24"/>
          <w:rtl/>
        </w:rPr>
        <w:t xml:space="preserve"> </w:t>
      </w:r>
      <w:r w:rsidRPr="007670FC">
        <w:rPr>
          <w:rFonts w:cs="David"/>
          <w:sz w:val="24"/>
          <w:szCs w:val="24"/>
        </w:rPr>
        <w:t xml:space="preserve"> feed in </w:t>
      </w:r>
      <w:r w:rsidR="004812D0" w:rsidRPr="007670FC">
        <w:rPr>
          <w:rFonts w:cs="David"/>
          <w:sz w:val="24"/>
          <w:szCs w:val="24"/>
        </w:rPr>
        <w:t xml:space="preserve">  </w:t>
      </w:r>
      <w:r w:rsidRPr="007670FC">
        <w:rPr>
          <w:rFonts w:cs="David"/>
          <w:sz w:val="24"/>
          <w:szCs w:val="24"/>
        </w:rPr>
        <w:t>tariff</w:t>
      </w:r>
      <w:r w:rsidR="004812D0" w:rsidRPr="007670FC">
        <w:rPr>
          <w:rFonts w:cs="David" w:hint="cs"/>
          <w:sz w:val="24"/>
          <w:szCs w:val="24"/>
          <w:rtl/>
        </w:rPr>
        <w:t xml:space="preserve"> </w:t>
      </w:r>
      <w:r w:rsidR="006F770B" w:rsidRPr="007670FC">
        <w:rPr>
          <w:rFonts w:cs="David" w:hint="cs"/>
          <w:sz w:val="24"/>
          <w:szCs w:val="24"/>
          <w:rtl/>
        </w:rPr>
        <w:t>?</w:t>
      </w:r>
      <w:r w:rsidRPr="007670FC">
        <w:rPr>
          <w:rFonts w:cs="David"/>
          <w:sz w:val="24"/>
          <w:szCs w:val="24"/>
        </w:rPr>
        <w:t xml:space="preserve"> </w:t>
      </w:r>
      <w:r w:rsidRPr="007670FC">
        <w:rPr>
          <w:rFonts w:cs="David" w:hint="cs"/>
          <w:sz w:val="24"/>
          <w:szCs w:val="24"/>
          <w:rtl/>
        </w:rPr>
        <w:t xml:space="preserve"> </w:t>
      </w:r>
    </w:p>
    <w:p w:rsidR="00085723" w:rsidRPr="007670FC" w:rsidRDefault="00085723" w:rsidP="00BD6374">
      <w:pPr>
        <w:spacing w:after="0" w:line="240" w:lineRule="auto"/>
        <w:ind w:left="746"/>
        <w:jc w:val="both"/>
        <w:rPr>
          <w:rFonts w:cs="David"/>
          <w:sz w:val="24"/>
          <w:szCs w:val="24"/>
          <w:rtl/>
        </w:rPr>
      </w:pPr>
      <w:r w:rsidRPr="007670FC">
        <w:rPr>
          <w:rFonts w:cs="David" w:hint="cs"/>
          <w:b/>
          <w:bCs/>
          <w:sz w:val="24"/>
          <w:szCs w:val="24"/>
          <w:u w:val="single"/>
          <w:rtl/>
        </w:rPr>
        <w:t xml:space="preserve">תשובה: </w:t>
      </w:r>
      <w:r w:rsidR="004812D0" w:rsidRPr="007670FC">
        <w:rPr>
          <w:rFonts w:cs="David" w:hint="cs"/>
          <w:sz w:val="24"/>
          <w:szCs w:val="24"/>
          <w:rtl/>
        </w:rPr>
        <w:t>יש לציין זאת</w:t>
      </w:r>
      <w:r w:rsidRPr="007670FC">
        <w:rPr>
          <w:rFonts w:cs="David" w:hint="cs"/>
          <w:sz w:val="24"/>
          <w:szCs w:val="24"/>
          <w:rtl/>
        </w:rPr>
        <w:t xml:space="preserve"> בהגשה, זה לא מזיק ולא מועיל. לא מדובר בכפל מענקים.  </w:t>
      </w:r>
      <w:r w:rsidR="006F770B" w:rsidRPr="007670FC">
        <w:rPr>
          <w:rFonts w:cs="David" w:hint="cs"/>
          <w:sz w:val="24"/>
          <w:szCs w:val="24"/>
          <w:rtl/>
        </w:rPr>
        <w:t xml:space="preserve">על היזם להפגין בבקשתו כי הסדיר או לפחות יודע איך להסדיר את הנושא הפרוצדוראלי של ה- </w:t>
      </w:r>
      <w:r w:rsidR="006F770B" w:rsidRPr="007670FC">
        <w:rPr>
          <w:rFonts w:cs="David" w:hint="cs"/>
          <w:sz w:val="24"/>
          <w:szCs w:val="24"/>
        </w:rPr>
        <w:t>FEED IN</w:t>
      </w:r>
      <w:r w:rsidR="006F770B" w:rsidRPr="007670FC">
        <w:rPr>
          <w:rFonts w:cs="David" w:hint="cs"/>
          <w:sz w:val="24"/>
          <w:szCs w:val="24"/>
          <w:rtl/>
        </w:rPr>
        <w:t>.</w:t>
      </w:r>
    </w:p>
    <w:p w:rsidR="00085723" w:rsidRPr="007670FC" w:rsidRDefault="00085723" w:rsidP="00BD6374">
      <w:pPr>
        <w:pStyle w:val="a3"/>
        <w:numPr>
          <w:ilvl w:val="0"/>
          <w:numId w:val="1"/>
        </w:numPr>
        <w:spacing w:after="0" w:line="240" w:lineRule="auto"/>
        <w:ind w:left="746"/>
        <w:jc w:val="both"/>
        <w:rPr>
          <w:rFonts w:cs="David"/>
          <w:sz w:val="24"/>
          <w:szCs w:val="24"/>
          <w:rtl/>
        </w:rPr>
      </w:pPr>
      <w:r w:rsidRPr="007670FC">
        <w:rPr>
          <w:rFonts w:cs="David" w:hint="cs"/>
          <w:b/>
          <w:bCs/>
          <w:sz w:val="24"/>
          <w:szCs w:val="24"/>
          <w:u w:val="single"/>
          <w:rtl/>
        </w:rPr>
        <w:t xml:space="preserve">שאלה: </w:t>
      </w:r>
      <w:r w:rsidR="004812D0" w:rsidRPr="007670FC">
        <w:rPr>
          <w:rFonts w:cs="David" w:hint="cs"/>
          <w:sz w:val="24"/>
          <w:szCs w:val="24"/>
          <w:rtl/>
        </w:rPr>
        <w:t>איך מתייחסים לפרויק</w:t>
      </w:r>
      <w:r w:rsidR="007670FC">
        <w:rPr>
          <w:rFonts w:cs="David" w:hint="cs"/>
          <w:sz w:val="24"/>
          <w:szCs w:val="24"/>
          <w:rtl/>
        </w:rPr>
        <w:t>טים שהוגשו להקמה באתר משותף אחד</w:t>
      </w:r>
      <w:r w:rsidR="004812D0" w:rsidRPr="007670FC">
        <w:rPr>
          <w:rFonts w:cs="David" w:hint="cs"/>
          <w:sz w:val="24"/>
          <w:szCs w:val="24"/>
          <w:rtl/>
        </w:rPr>
        <w:t xml:space="preserve"> שקיבל עד כה מימון ממשלתי</w:t>
      </w:r>
      <w:r w:rsidR="007670FC" w:rsidRPr="007670FC">
        <w:rPr>
          <w:rFonts w:cs="David" w:hint="cs"/>
          <w:sz w:val="24"/>
          <w:szCs w:val="24"/>
          <w:rtl/>
        </w:rPr>
        <w:t xml:space="preserve"> להקמתו?</w:t>
      </w:r>
      <w:r w:rsidRPr="007670FC">
        <w:rPr>
          <w:rFonts w:cs="David" w:hint="cs"/>
          <w:sz w:val="24"/>
          <w:szCs w:val="24"/>
          <w:rtl/>
        </w:rPr>
        <w:t xml:space="preserve"> </w:t>
      </w:r>
      <w:r w:rsidR="00882B62" w:rsidRPr="007670FC">
        <w:rPr>
          <w:rFonts w:cs="David" w:hint="cs"/>
          <w:sz w:val="24"/>
          <w:szCs w:val="24"/>
          <w:rtl/>
        </w:rPr>
        <w:t>האם ניתן ל</w:t>
      </w:r>
      <w:r w:rsidR="007670FC" w:rsidRPr="007670FC">
        <w:rPr>
          <w:rFonts w:cs="David" w:hint="cs"/>
          <w:sz w:val="24"/>
          <w:szCs w:val="24"/>
          <w:rtl/>
        </w:rPr>
        <w:t>השתמש</w:t>
      </w:r>
      <w:r w:rsidR="00882B62" w:rsidRPr="007670FC">
        <w:rPr>
          <w:rFonts w:cs="David" w:hint="cs"/>
          <w:sz w:val="24"/>
          <w:szCs w:val="24"/>
          <w:rtl/>
        </w:rPr>
        <w:t xml:space="preserve"> </w:t>
      </w:r>
      <w:r w:rsidR="007670FC" w:rsidRPr="007670FC">
        <w:rPr>
          <w:rFonts w:cs="David" w:hint="cs"/>
          <w:sz w:val="24"/>
          <w:szCs w:val="24"/>
          <w:rtl/>
        </w:rPr>
        <w:t xml:space="preserve">בשטח </w:t>
      </w:r>
      <w:r w:rsidR="001F022C" w:rsidRPr="007670FC">
        <w:rPr>
          <w:rFonts w:cs="David" w:hint="cs"/>
          <w:sz w:val="24"/>
          <w:szCs w:val="24"/>
          <w:rtl/>
        </w:rPr>
        <w:t>שממומן ע"י התמ"ת</w:t>
      </w:r>
      <w:r w:rsidR="007670FC" w:rsidRPr="007670FC">
        <w:rPr>
          <w:rFonts w:cs="David" w:hint="cs"/>
          <w:sz w:val="24"/>
          <w:szCs w:val="24"/>
          <w:rtl/>
        </w:rPr>
        <w:t xml:space="preserve"> לפיילוט</w:t>
      </w:r>
      <w:r w:rsidR="001F022C" w:rsidRPr="007670FC">
        <w:rPr>
          <w:rFonts w:cs="David" w:hint="cs"/>
          <w:sz w:val="24"/>
          <w:szCs w:val="24"/>
          <w:rtl/>
        </w:rPr>
        <w:t>?</w:t>
      </w:r>
      <w:r w:rsidR="007670FC">
        <w:rPr>
          <w:rFonts w:cs="David" w:hint="cs"/>
          <w:sz w:val="24"/>
          <w:szCs w:val="24"/>
          <w:rtl/>
        </w:rPr>
        <w:t xml:space="preserve"> </w:t>
      </w:r>
    </w:p>
    <w:p w:rsidR="007670FC" w:rsidRDefault="00085723" w:rsidP="00BD6374">
      <w:pPr>
        <w:spacing w:after="0" w:line="240" w:lineRule="auto"/>
        <w:ind w:left="746"/>
        <w:jc w:val="both"/>
        <w:rPr>
          <w:rFonts w:cs="David"/>
          <w:sz w:val="24"/>
          <w:szCs w:val="24"/>
          <w:rtl/>
        </w:rPr>
      </w:pPr>
      <w:r w:rsidRPr="007670FC">
        <w:rPr>
          <w:rFonts w:cs="David" w:hint="cs"/>
          <w:b/>
          <w:bCs/>
          <w:sz w:val="24"/>
          <w:szCs w:val="24"/>
          <w:u w:val="single"/>
          <w:rtl/>
        </w:rPr>
        <w:t xml:space="preserve">תשובה: </w:t>
      </w:r>
      <w:r w:rsidRPr="007670FC">
        <w:rPr>
          <w:rFonts w:cs="David" w:hint="cs"/>
          <w:sz w:val="24"/>
          <w:szCs w:val="24"/>
          <w:rtl/>
        </w:rPr>
        <w:t xml:space="preserve">במכרז זה </w:t>
      </w:r>
      <w:r w:rsidR="004812D0" w:rsidRPr="007670FC">
        <w:rPr>
          <w:rFonts w:cs="David" w:hint="cs"/>
          <w:sz w:val="24"/>
          <w:szCs w:val="24"/>
          <w:rtl/>
        </w:rPr>
        <w:t>ניתן</w:t>
      </w:r>
      <w:r w:rsidRPr="007670FC">
        <w:rPr>
          <w:rFonts w:cs="David" w:hint="cs"/>
          <w:sz w:val="24"/>
          <w:szCs w:val="24"/>
          <w:rtl/>
        </w:rPr>
        <w:t xml:space="preserve"> </w:t>
      </w:r>
      <w:r w:rsidR="004812D0" w:rsidRPr="007670FC">
        <w:rPr>
          <w:rFonts w:cs="David" w:hint="cs"/>
          <w:sz w:val="24"/>
          <w:szCs w:val="24"/>
          <w:rtl/>
        </w:rPr>
        <w:t>להקים מספר פרויקטים באותו אתר ובתנאי שאין כפל מענקים. היות המיקום משותף לא יפגע בשיפוט ההצעה</w:t>
      </w:r>
      <w:r w:rsidR="007670FC">
        <w:rPr>
          <w:rFonts w:cs="David" w:hint="cs"/>
          <w:sz w:val="24"/>
          <w:szCs w:val="24"/>
          <w:rtl/>
        </w:rPr>
        <w:t>.</w:t>
      </w:r>
    </w:p>
    <w:p w:rsidR="00085723" w:rsidRPr="007670FC" w:rsidRDefault="00085723" w:rsidP="00BD6374">
      <w:pPr>
        <w:pStyle w:val="a3"/>
        <w:numPr>
          <w:ilvl w:val="0"/>
          <w:numId w:val="1"/>
        </w:numPr>
        <w:spacing w:after="0" w:line="240" w:lineRule="auto"/>
        <w:jc w:val="both"/>
        <w:rPr>
          <w:rFonts w:cs="David"/>
          <w:sz w:val="24"/>
          <w:szCs w:val="24"/>
          <w:rtl/>
        </w:rPr>
      </w:pPr>
      <w:r w:rsidRPr="007670FC">
        <w:rPr>
          <w:rFonts w:cs="David" w:hint="cs"/>
          <w:b/>
          <w:bCs/>
          <w:sz w:val="24"/>
          <w:szCs w:val="24"/>
          <w:u w:val="single"/>
          <w:rtl/>
        </w:rPr>
        <w:t xml:space="preserve">שאלה: </w:t>
      </w:r>
      <w:r w:rsidR="006F770B" w:rsidRPr="007670FC">
        <w:rPr>
          <w:rFonts w:cs="David" w:hint="cs"/>
          <w:sz w:val="24"/>
          <w:szCs w:val="24"/>
          <w:rtl/>
        </w:rPr>
        <w:t>האם ניתן להשלים את 50% של היזם מכספי תמיכה אחרים כגון מענק תמ"ת</w:t>
      </w:r>
      <w:r w:rsidRPr="007670FC">
        <w:rPr>
          <w:rFonts w:cs="David" w:hint="cs"/>
          <w:sz w:val="24"/>
          <w:szCs w:val="24"/>
          <w:rtl/>
        </w:rPr>
        <w:t>?</w:t>
      </w:r>
      <w:r w:rsidR="006F770B" w:rsidRPr="007670FC">
        <w:rPr>
          <w:rFonts w:cs="David" w:hint="cs"/>
          <w:sz w:val="24"/>
          <w:szCs w:val="24"/>
          <w:rtl/>
        </w:rPr>
        <w:t xml:space="preserve"> </w:t>
      </w:r>
    </w:p>
    <w:p w:rsidR="006F770B" w:rsidRPr="00882B62" w:rsidRDefault="00085723" w:rsidP="00BD6374">
      <w:pPr>
        <w:spacing w:after="0" w:line="240" w:lineRule="auto"/>
        <w:ind w:left="746"/>
        <w:jc w:val="both"/>
        <w:rPr>
          <w:rFonts w:cs="David"/>
          <w:sz w:val="24"/>
          <w:szCs w:val="24"/>
          <w:rtl/>
        </w:rPr>
      </w:pPr>
      <w:r w:rsidRPr="00882B62">
        <w:rPr>
          <w:rFonts w:cs="David" w:hint="cs"/>
          <w:b/>
          <w:bCs/>
          <w:sz w:val="24"/>
          <w:szCs w:val="24"/>
          <w:u w:val="single"/>
          <w:rtl/>
        </w:rPr>
        <w:t xml:space="preserve">תשובה: </w:t>
      </w:r>
      <w:r w:rsidR="006F770B" w:rsidRPr="00882B62">
        <w:rPr>
          <w:rFonts w:cs="David" w:hint="cs"/>
          <w:sz w:val="24"/>
          <w:szCs w:val="24"/>
          <w:rtl/>
        </w:rPr>
        <w:t>לא</w:t>
      </w:r>
      <w:r w:rsidR="00882B62">
        <w:rPr>
          <w:rFonts w:cs="David" w:hint="cs"/>
          <w:sz w:val="24"/>
          <w:szCs w:val="24"/>
          <w:rtl/>
        </w:rPr>
        <w:t>, זהו</w:t>
      </w:r>
      <w:r w:rsidR="006F770B" w:rsidRPr="00882B62">
        <w:rPr>
          <w:rFonts w:cs="David" w:hint="cs"/>
          <w:sz w:val="24"/>
          <w:szCs w:val="24"/>
          <w:rtl/>
        </w:rPr>
        <w:t xml:space="preserve"> כפל מענקים. ס</w:t>
      </w:r>
      <w:r w:rsidR="00882B62">
        <w:rPr>
          <w:rFonts w:cs="David" w:hint="cs"/>
          <w:sz w:val="24"/>
          <w:szCs w:val="24"/>
          <w:rtl/>
        </w:rPr>
        <w:t>ך התמיכה הממשלתית מבחינתנו לא י</w:t>
      </w:r>
      <w:r w:rsidR="006F770B" w:rsidRPr="00882B62">
        <w:rPr>
          <w:rFonts w:cs="David" w:hint="cs"/>
          <w:sz w:val="24"/>
          <w:szCs w:val="24"/>
          <w:rtl/>
        </w:rPr>
        <w:t>עלה על הגובה המצוין במכרז.</w:t>
      </w:r>
    </w:p>
    <w:p w:rsidR="006F770B" w:rsidRPr="00882B62" w:rsidRDefault="006F770B" w:rsidP="00BD6374">
      <w:pPr>
        <w:pStyle w:val="a3"/>
        <w:numPr>
          <w:ilvl w:val="0"/>
          <w:numId w:val="1"/>
        </w:numPr>
        <w:spacing w:after="0" w:line="240" w:lineRule="auto"/>
        <w:jc w:val="both"/>
        <w:rPr>
          <w:rFonts w:cs="David"/>
          <w:sz w:val="24"/>
          <w:szCs w:val="24"/>
          <w:rtl/>
        </w:rPr>
      </w:pPr>
      <w:r w:rsidRPr="00882B62">
        <w:rPr>
          <w:rFonts w:cs="David" w:hint="cs"/>
          <w:b/>
          <w:bCs/>
          <w:sz w:val="24"/>
          <w:szCs w:val="24"/>
          <w:u w:val="single"/>
          <w:rtl/>
        </w:rPr>
        <w:t xml:space="preserve">שאלה: </w:t>
      </w:r>
      <w:r w:rsidRPr="00882B62">
        <w:rPr>
          <w:rFonts w:cs="David" w:hint="cs"/>
          <w:sz w:val="24"/>
          <w:szCs w:val="24"/>
          <w:rtl/>
        </w:rPr>
        <w:t>מה המדיניות עבור פרויקטים שקיבלו מענקי מדינה אחרים בעבר. ועבור מציעים שמקבלים מענקי מדינה עבור פעילות שונה מזו שבמכרז.</w:t>
      </w:r>
    </w:p>
    <w:p w:rsidR="00085723" w:rsidRPr="00882B62" w:rsidRDefault="00882B62" w:rsidP="00BD6374">
      <w:pPr>
        <w:spacing w:after="0" w:line="240" w:lineRule="auto"/>
        <w:ind w:left="746"/>
        <w:jc w:val="both"/>
        <w:rPr>
          <w:rFonts w:cs="David"/>
          <w:sz w:val="24"/>
          <w:szCs w:val="24"/>
          <w:rtl/>
        </w:rPr>
      </w:pPr>
      <w:r w:rsidRPr="00882B62">
        <w:rPr>
          <w:rFonts w:cs="David" w:hint="cs"/>
          <w:b/>
          <w:bCs/>
          <w:sz w:val="24"/>
          <w:szCs w:val="24"/>
          <w:u w:val="single"/>
          <w:rtl/>
        </w:rPr>
        <w:t>תשובה</w:t>
      </w:r>
      <w:r>
        <w:rPr>
          <w:rFonts w:cs="David" w:hint="cs"/>
          <w:sz w:val="24"/>
          <w:szCs w:val="24"/>
          <w:rtl/>
        </w:rPr>
        <w:t xml:space="preserve">: </w:t>
      </w:r>
      <w:r w:rsidR="006F770B" w:rsidRPr="00882B62">
        <w:rPr>
          <w:rFonts w:cs="David" w:hint="cs"/>
          <w:sz w:val="24"/>
          <w:szCs w:val="24"/>
          <w:rtl/>
        </w:rPr>
        <w:t>מקרה כזה לא יחשב ככפל מענקים מבחינת המכרז הנוכחי. לדוגמה:</w:t>
      </w:r>
      <w:r w:rsidR="00085723" w:rsidRPr="00882B62">
        <w:rPr>
          <w:rFonts w:cs="David" w:hint="cs"/>
          <w:sz w:val="24"/>
          <w:szCs w:val="24"/>
          <w:rtl/>
        </w:rPr>
        <w:t xml:space="preserve"> </w:t>
      </w:r>
      <w:r w:rsidR="006F770B" w:rsidRPr="00882B62">
        <w:rPr>
          <w:rFonts w:cs="David" w:hint="cs"/>
          <w:sz w:val="24"/>
          <w:szCs w:val="24"/>
          <w:rtl/>
        </w:rPr>
        <w:t xml:space="preserve">ניתן להגיש </w:t>
      </w:r>
      <w:r w:rsidR="00085723" w:rsidRPr="00882B62">
        <w:rPr>
          <w:rFonts w:cs="David" w:hint="cs"/>
          <w:sz w:val="24"/>
          <w:szCs w:val="24"/>
          <w:rtl/>
        </w:rPr>
        <w:t xml:space="preserve">פרויקטים שמומנו בשלב אחר ע"י </w:t>
      </w:r>
      <w:r w:rsidR="006F770B" w:rsidRPr="00882B62">
        <w:rPr>
          <w:rFonts w:cs="David" w:hint="cs"/>
          <w:sz w:val="24"/>
          <w:szCs w:val="24"/>
          <w:rtl/>
        </w:rPr>
        <w:t>משרד התמ"ת והגיעו כעת לשלב ההדגמה.</w:t>
      </w:r>
    </w:p>
    <w:p w:rsidR="00085723" w:rsidRPr="00882B62" w:rsidRDefault="00085723" w:rsidP="00BD6374">
      <w:pPr>
        <w:pStyle w:val="a3"/>
        <w:numPr>
          <w:ilvl w:val="0"/>
          <w:numId w:val="1"/>
        </w:numPr>
        <w:spacing w:after="0" w:line="240" w:lineRule="auto"/>
        <w:ind w:left="746"/>
        <w:jc w:val="both"/>
        <w:rPr>
          <w:rFonts w:cs="David"/>
          <w:sz w:val="24"/>
          <w:szCs w:val="24"/>
          <w:rtl/>
        </w:rPr>
      </w:pPr>
      <w:r w:rsidRPr="00882B62">
        <w:rPr>
          <w:rFonts w:cs="David" w:hint="cs"/>
          <w:b/>
          <w:bCs/>
          <w:sz w:val="24"/>
          <w:szCs w:val="24"/>
          <w:u w:val="single"/>
          <w:rtl/>
        </w:rPr>
        <w:t xml:space="preserve">שאלה: </w:t>
      </w:r>
      <w:r w:rsidRPr="00882B62">
        <w:rPr>
          <w:rFonts w:cs="David" w:hint="cs"/>
          <w:sz w:val="24"/>
          <w:szCs w:val="24"/>
          <w:rtl/>
        </w:rPr>
        <w:t>איך מחושב המימון? 50% מכל בקשת התקציב או ע"פ סעיפים?</w:t>
      </w:r>
    </w:p>
    <w:p w:rsidR="00085723" w:rsidRPr="00882B62" w:rsidRDefault="00085723" w:rsidP="00BD6374">
      <w:pPr>
        <w:spacing w:after="0" w:line="240" w:lineRule="auto"/>
        <w:ind w:left="746"/>
        <w:jc w:val="both"/>
        <w:rPr>
          <w:rFonts w:cs="David"/>
          <w:sz w:val="24"/>
          <w:szCs w:val="24"/>
          <w:rtl/>
        </w:rPr>
      </w:pPr>
      <w:r w:rsidRPr="00882B62">
        <w:rPr>
          <w:rFonts w:cs="David" w:hint="cs"/>
          <w:b/>
          <w:bCs/>
          <w:sz w:val="24"/>
          <w:szCs w:val="24"/>
          <w:u w:val="single"/>
          <w:rtl/>
        </w:rPr>
        <w:t xml:space="preserve">תשובה: </w:t>
      </w:r>
      <w:r w:rsidRPr="00882B62">
        <w:rPr>
          <w:rFonts w:cs="David" w:hint="cs"/>
          <w:sz w:val="24"/>
          <w:szCs w:val="24"/>
          <w:rtl/>
        </w:rPr>
        <w:t xml:space="preserve">מדובר </w:t>
      </w:r>
      <w:r w:rsidR="0007288B" w:rsidRPr="00882B62">
        <w:rPr>
          <w:rFonts w:cs="David" w:hint="cs"/>
          <w:sz w:val="24"/>
          <w:szCs w:val="24"/>
          <w:rtl/>
        </w:rPr>
        <w:t>ב-</w:t>
      </w:r>
      <w:r w:rsidRPr="00882B62">
        <w:rPr>
          <w:rFonts w:cs="David" w:hint="cs"/>
          <w:sz w:val="24"/>
          <w:szCs w:val="24"/>
          <w:rtl/>
        </w:rPr>
        <w:t xml:space="preserve"> 50% מכל בקשת התקציב</w:t>
      </w:r>
      <w:r w:rsidR="0007288B" w:rsidRPr="00882B62">
        <w:rPr>
          <w:rFonts w:cs="David" w:hint="cs"/>
          <w:sz w:val="24"/>
          <w:szCs w:val="24"/>
          <w:rtl/>
        </w:rPr>
        <w:t>.</w:t>
      </w:r>
      <w:r w:rsidRPr="00882B62">
        <w:rPr>
          <w:rFonts w:cs="David" w:hint="cs"/>
          <w:sz w:val="24"/>
          <w:szCs w:val="24"/>
          <w:rtl/>
        </w:rPr>
        <w:t xml:space="preserve"> </w:t>
      </w:r>
      <w:r w:rsidR="0007288B" w:rsidRPr="00882B62">
        <w:rPr>
          <w:rFonts w:cs="David" w:hint="cs"/>
          <w:sz w:val="24"/>
          <w:szCs w:val="24"/>
          <w:rtl/>
        </w:rPr>
        <w:t>יש לפרט בבקשה את</w:t>
      </w:r>
      <w:r w:rsidRPr="00882B62">
        <w:rPr>
          <w:rFonts w:cs="David" w:hint="cs"/>
          <w:sz w:val="24"/>
          <w:szCs w:val="24"/>
          <w:rtl/>
        </w:rPr>
        <w:t xml:space="preserve"> כל סעיפי התקציב.</w:t>
      </w:r>
      <w:r w:rsidR="0007288B" w:rsidRPr="00882B62">
        <w:rPr>
          <w:rFonts w:cs="David" w:hint="cs"/>
          <w:sz w:val="24"/>
          <w:szCs w:val="24"/>
          <w:rtl/>
        </w:rPr>
        <w:t xml:space="preserve"> המשרד ישלם</w:t>
      </w:r>
      <w:r w:rsidR="00882B62">
        <w:rPr>
          <w:rFonts w:cs="David" w:hint="cs"/>
          <w:sz w:val="24"/>
          <w:szCs w:val="24"/>
          <w:rtl/>
        </w:rPr>
        <w:t xml:space="preserve"> עד</w:t>
      </w:r>
      <w:r w:rsidR="0007288B" w:rsidRPr="00882B62">
        <w:rPr>
          <w:rFonts w:cs="David" w:hint="cs"/>
          <w:sz w:val="24"/>
          <w:szCs w:val="24"/>
          <w:rtl/>
        </w:rPr>
        <w:t xml:space="preserve"> 50% מכל חשבונית שתוגש ב</w:t>
      </w:r>
      <w:r w:rsidR="00F65190" w:rsidRPr="00882B62">
        <w:rPr>
          <w:rFonts w:cs="David" w:hint="cs"/>
          <w:sz w:val="24"/>
          <w:szCs w:val="24"/>
          <w:rtl/>
        </w:rPr>
        <w:t>כפוף למפורט במכרז.</w:t>
      </w:r>
      <w:r w:rsidR="0007288B" w:rsidRPr="00882B62">
        <w:rPr>
          <w:rFonts w:cs="David" w:hint="cs"/>
          <w:sz w:val="24"/>
          <w:szCs w:val="24"/>
          <w:rtl/>
        </w:rPr>
        <w:t xml:space="preserve"> </w:t>
      </w:r>
      <w:r w:rsidR="00F65190" w:rsidRPr="00882B62">
        <w:rPr>
          <w:rFonts w:cs="David" w:hint="cs"/>
          <w:sz w:val="24"/>
          <w:szCs w:val="24"/>
          <w:rtl/>
        </w:rPr>
        <w:t xml:space="preserve"> </w:t>
      </w:r>
      <w:r w:rsidR="00882B62">
        <w:rPr>
          <w:rFonts w:cs="David" w:hint="cs"/>
          <w:sz w:val="24"/>
          <w:szCs w:val="24"/>
          <w:rtl/>
        </w:rPr>
        <w:t>ייתכן בהחלט</w:t>
      </w:r>
      <w:r w:rsidR="00F65190" w:rsidRPr="00882B62">
        <w:rPr>
          <w:rFonts w:cs="David" w:hint="cs"/>
          <w:sz w:val="24"/>
          <w:szCs w:val="24"/>
          <w:rtl/>
        </w:rPr>
        <w:t xml:space="preserve"> שבתום השיפוט, על פי שיקולים עניינים, יחליט המשרד לממן רק חלק מהפעילות שבהצעה. </w:t>
      </w:r>
      <w:r w:rsidRPr="00882B62">
        <w:rPr>
          <w:rFonts w:cs="David" w:hint="cs"/>
          <w:sz w:val="24"/>
          <w:szCs w:val="24"/>
          <w:rtl/>
        </w:rPr>
        <w:t xml:space="preserve"> </w:t>
      </w:r>
      <w:r w:rsidR="00F65190" w:rsidRPr="00882B62">
        <w:rPr>
          <w:rFonts w:cs="David" w:hint="cs"/>
          <w:sz w:val="24"/>
          <w:szCs w:val="24"/>
          <w:rtl/>
        </w:rPr>
        <w:t>המגיש יקבל הסבר מפורט על כך והצעה לת</w:t>
      </w:r>
      <w:r w:rsidR="00882B62">
        <w:rPr>
          <w:rFonts w:cs="David" w:hint="cs"/>
          <w:sz w:val="24"/>
          <w:szCs w:val="24"/>
          <w:rtl/>
        </w:rPr>
        <w:t>י</w:t>
      </w:r>
      <w:r w:rsidR="00F65190" w:rsidRPr="00882B62">
        <w:rPr>
          <w:rFonts w:cs="David" w:hint="cs"/>
          <w:sz w:val="24"/>
          <w:szCs w:val="24"/>
          <w:rtl/>
        </w:rPr>
        <w:t xml:space="preserve">קון התקציב. </w:t>
      </w:r>
      <w:r w:rsidRPr="00882B62">
        <w:rPr>
          <w:rFonts w:cs="David" w:hint="cs"/>
          <w:sz w:val="24"/>
          <w:szCs w:val="24"/>
          <w:rtl/>
        </w:rPr>
        <w:t>במקרה</w:t>
      </w:r>
      <w:r w:rsidR="00F65190" w:rsidRPr="00882B62">
        <w:rPr>
          <w:rFonts w:cs="David" w:hint="cs"/>
          <w:sz w:val="24"/>
          <w:szCs w:val="24"/>
          <w:rtl/>
        </w:rPr>
        <w:t xml:space="preserve"> והמציע יחליט שלא לעשות זאת, יוכל למשוך את הצעתו </w:t>
      </w:r>
      <w:r w:rsidRPr="00882B62">
        <w:rPr>
          <w:rFonts w:cs="David" w:hint="cs"/>
          <w:sz w:val="24"/>
          <w:szCs w:val="24"/>
          <w:rtl/>
        </w:rPr>
        <w:t xml:space="preserve"> </w:t>
      </w:r>
      <w:r w:rsidR="00F65190" w:rsidRPr="00882B62">
        <w:rPr>
          <w:rFonts w:cs="David" w:hint="cs"/>
          <w:sz w:val="24"/>
          <w:szCs w:val="24"/>
          <w:rtl/>
        </w:rPr>
        <w:t xml:space="preserve">והערבות </w:t>
      </w:r>
      <w:r w:rsidRPr="00882B62">
        <w:rPr>
          <w:rFonts w:cs="David" w:hint="cs"/>
          <w:sz w:val="24"/>
          <w:szCs w:val="24"/>
          <w:rtl/>
        </w:rPr>
        <w:t>לא תחולט</w:t>
      </w:r>
      <w:r w:rsidR="00882B62">
        <w:rPr>
          <w:rFonts w:cs="David" w:hint="cs"/>
          <w:sz w:val="24"/>
          <w:szCs w:val="24"/>
          <w:rtl/>
        </w:rPr>
        <w:t xml:space="preserve"> במקרה זה</w:t>
      </w:r>
      <w:r w:rsidRPr="00882B62">
        <w:rPr>
          <w:rFonts w:cs="David" w:hint="cs"/>
          <w:sz w:val="24"/>
          <w:szCs w:val="24"/>
          <w:rtl/>
        </w:rPr>
        <w:t>.</w:t>
      </w:r>
    </w:p>
    <w:p w:rsidR="00085723" w:rsidRPr="00882B62" w:rsidRDefault="00085723" w:rsidP="00BD6374">
      <w:pPr>
        <w:pStyle w:val="a3"/>
        <w:numPr>
          <w:ilvl w:val="0"/>
          <w:numId w:val="1"/>
        </w:numPr>
        <w:spacing w:after="0" w:line="240" w:lineRule="auto"/>
        <w:ind w:left="746"/>
        <w:jc w:val="both"/>
        <w:rPr>
          <w:rFonts w:cs="David"/>
          <w:sz w:val="24"/>
          <w:szCs w:val="24"/>
          <w:rtl/>
        </w:rPr>
      </w:pPr>
      <w:r w:rsidRPr="00882B62">
        <w:rPr>
          <w:rFonts w:cs="David" w:hint="cs"/>
          <w:b/>
          <w:bCs/>
          <w:sz w:val="24"/>
          <w:szCs w:val="24"/>
          <w:u w:val="single"/>
          <w:rtl/>
        </w:rPr>
        <w:t xml:space="preserve">שאלה: </w:t>
      </w:r>
      <w:r w:rsidRPr="00882B62">
        <w:rPr>
          <w:rFonts w:cs="David" w:hint="cs"/>
          <w:sz w:val="24"/>
          <w:szCs w:val="24"/>
          <w:rtl/>
        </w:rPr>
        <w:t>האם יכולה להיות אפשרות להתחבר למיזם או רעיון טכנולוגי לא מהארץ שעושה חיבור לחברות ישראליות ומגיע לארץ?</w:t>
      </w:r>
    </w:p>
    <w:p w:rsidR="00085723" w:rsidRPr="00882B62" w:rsidRDefault="00085723" w:rsidP="00BD6374">
      <w:pPr>
        <w:spacing w:after="0" w:line="240" w:lineRule="auto"/>
        <w:ind w:left="746"/>
        <w:jc w:val="both"/>
        <w:rPr>
          <w:rFonts w:cs="David"/>
          <w:sz w:val="24"/>
          <w:szCs w:val="24"/>
          <w:rtl/>
        </w:rPr>
      </w:pPr>
      <w:r w:rsidRPr="00882B62">
        <w:rPr>
          <w:rFonts w:cs="David" w:hint="cs"/>
          <w:b/>
          <w:bCs/>
          <w:sz w:val="24"/>
          <w:szCs w:val="24"/>
          <w:u w:val="single"/>
          <w:rtl/>
        </w:rPr>
        <w:t xml:space="preserve">תשובה: </w:t>
      </w:r>
      <w:r w:rsidR="00882B62">
        <w:rPr>
          <w:rFonts w:cs="David" w:hint="cs"/>
          <w:sz w:val="24"/>
          <w:szCs w:val="24"/>
          <w:rtl/>
        </w:rPr>
        <w:t>כן</w:t>
      </w:r>
      <w:r w:rsidRPr="00882B62">
        <w:rPr>
          <w:rFonts w:cs="David" w:hint="cs"/>
          <w:sz w:val="24"/>
          <w:szCs w:val="24"/>
          <w:rtl/>
        </w:rPr>
        <w:t>.</w:t>
      </w:r>
    </w:p>
    <w:p w:rsidR="00085723" w:rsidRPr="00882B62" w:rsidRDefault="00085723" w:rsidP="00BD6374">
      <w:pPr>
        <w:pStyle w:val="a3"/>
        <w:numPr>
          <w:ilvl w:val="0"/>
          <w:numId w:val="1"/>
        </w:numPr>
        <w:spacing w:after="0" w:line="240" w:lineRule="auto"/>
        <w:ind w:left="746"/>
        <w:jc w:val="both"/>
        <w:rPr>
          <w:rFonts w:cs="David"/>
          <w:sz w:val="24"/>
          <w:szCs w:val="24"/>
          <w:rtl/>
        </w:rPr>
      </w:pPr>
      <w:r w:rsidRPr="00882B62">
        <w:rPr>
          <w:rFonts w:cs="David" w:hint="cs"/>
          <w:b/>
          <w:bCs/>
          <w:sz w:val="24"/>
          <w:szCs w:val="24"/>
          <w:u w:val="single"/>
          <w:rtl/>
        </w:rPr>
        <w:t xml:space="preserve">שאלה: </w:t>
      </w:r>
      <w:r w:rsidRPr="00882B62">
        <w:rPr>
          <w:rFonts w:cs="David" w:hint="cs"/>
          <w:sz w:val="24"/>
          <w:szCs w:val="24"/>
          <w:rtl/>
        </w:rPr>
        <w:t>האם אתר לפרויקט נחשב לקבלן משנה?</w:t>
      </w:r>
    </w:p>
    <w:p w:rsidR="00882B62" w:rsidRDefault="00085723" w:rsidP="00BD6374">
      <w:pPr>
        <w:spacing w:after="0" w:line="240" w:lineRule="auto"/>
        <w:ind w:left="746"/>
        <w:jc w:val="both"/>
        <w:rPr>
          <w:rFonts w:cs="David"/>
          <w:sz w:val="24"/>
          <w:szCs w:val="24"/>
          <w:rtl/>
        </w:rPr>
      </w:pPr>
      <w:r w:rsidRPr="00882B62">
        <w:rPr>
          <w:rFonts w:cs="David" w:hint="cs"/>
          <w:b/>
          <w:bCs/>
          <w:sz w:val="24"/>
          <w:szCs w:val="24"/>
          <w:u w:val="single"/>
          <w:rtl/>
        </w:rPr>
        <w:t xml:space="preserve">תשובה: </w:t>
      </w:r>
      <w:r w:rsidRPr="00882B62">
        <w:rPr>
          <w:rFonts w:cs="David" w:hint="cs"/>
          <w:sz w:val="24"/>
          <w:szCs w:val="24"/>
          <w:rtl/>
        </w:rPr>
        <w:t>זה</w:t>
      </w:r>
      <w:r w:rsidR="00882B62">
        <w:rPr>
          <w:rFonts w:cs="David" w:hint="cs"/>
          <w:sz w:val="24"/>
          <w:szCs w:val="24"/>
          <w:rtl/>
        </w:rPr>
        <w:t xml:space="preserve"> נתון</w:t>
      </w:r>
      <w:r w:rsidRPr="00882B62">
        <w:rPr>
          <w:rFonts w:cs="David" w:hint="cs"/>
          <w:sz w:val="24"/>
          <w:szCs w:val="24"/>
          <w:rtl/>
        </w:rPr>
        <w:t xml:space="preserve"> </w:t>
      </w:r>
      <w:r w:rsidR="00882B62">
        <w:rPr>
          <w:rFonts w:cs="David" w:hint="cs"/>
          <w:sz w:val="24"/>
          <w:szCs w:val="24"/>
          <w:rtl/>
        </w:rPr>
        <w:t>ל</w:t>
      </w:r>
      <w:r w:rsidRPr="00882B62">
        <w:rPr>
          <w:rFonts w:cs="David" w:hint="cs"/>
          <w:sz w:val="24"/>
          <w:szCs w:val="24"/>
          <w:rtl/>
        </w:rPr>
        <w:t>שיקול</w:t>
      </w:r>
      <w:r w:rsidR="00882B62">
        <w:rPr>
          <w:rFonts w:cs="David" w:hint="cs"/>
          <w:sz w:val="24"/>
          <w:szCs w:val="24"/>
          <w:rtl/>
        </w:rPr>
        <w:t>ו</w:t>
      </w:r>
      <w:r w:rsidRPr="00882B62">
        <w:rPr>
          <w:rFonts w:cs="David" w:hint="cs"/>
          <w:sz w:val="24"/>
          <w:szCs w:val="24"/>
          <w:rtl/>
        </w:rPr>
        <w:t xml:space="preserve"> </w:t>
      </w:r>
      <w:r w:rsidR="00882B62">
        <w:rPr>
          <w:rFonts w:cs="David" w:hint="cs"/>
          <w:sz w:val="24"/>
          <w:szCs w:val="24"/>
          <w:rtl/>
        </w:rPr>
        <w:t>של מגיש ההצעה. ניתן להציג כקבלן משנה.</w:t>
      </w:r>
    </w:p>
    <w:p w:rsidR="00882B62" w:rsidRPr="00882B62" w:rsidRDefault="00085723" w:rsidP="00BD6374">
      <w:pPr>
        <w:pStyle w:val="a3"/>
        <w:numPr>
          <w:ilvl w:val="0"/>
          <w:numId w:val="1"/>
        </w:numPr>
        <w:spacing w:after="0" w:line="240" w:lineRule="auto"/>
        <w:ind w:left="746"/>
        <w:jc w:val="both"/>
        <w:rPr>
          <w:rFonts w:cs="David"/>
          <w:sz w:val="24"/>
          <w:szCs w:val="24"/>
        </w:rPr>
      </w:pPr>
      <w:r w:rsidRPr="00882B62">
        <w:rPr>
          <w:rFonts w:cs="David" w:hint="cs"/>
          <w:b/>
          <w:bCs/>
          <w:sz w:val="24"/>
          <w:szCs w:val="24"/>
          <w:u w:val="single"/>
          <w:rtl/>
        </w:rPr>
        <w:t xml:space="preserve">שאלה: </w:t>
      </w:r>
      <w:r w:rsidR="00882B62" w:rsidRPr="00882B62">
        <w:rPr>
          <w:rFonts w:cs="David" w:hint="cs"/>
          <w:sz w:val="24"/>
          <w:szCs w:val="24"/>
          <w:rtl/>
        </w:rPr>
        <w:t>האם יש יתרון או חיסרון ל</w:t>
      </w:r>
      <w:r w:rsidRPr="00882B62">
        <w:rPr>
          <w:rFonts w:cs="David" w:hint="cs"/>
          <w:sz w:val="24"/>
          <w:szCs w:val="24"/>
          <w:rtl/>
        </w:rPr>
        <w:t>חברה גדולה שלקחה</w:t>
      </w:r>
      <w:r w:rsidR="00882B62" w:rsidRPr="00882B62">
        <w:rPr>
          <w:rFonts w:cs="David" w:hint="cs"/>
          <w:sz w:val="24"/>
          <w:szCs w:val="24"/>
          <w:rtl/>
        </w:rPr>
        <w:t xml:space="preserve"> לשימוש</w:t>
      </w:r>
      <w:r w:rsidRPr="00882B62">
        <w:rPr>
          <w:rFonts w:cs="David" w:hint="cs"/>
          <w:sz w:val="24"/>
          <w:szCs w:val="24"/>
          <w:rtl/>
        </w:rPr>
        <w:t xml:space="preserve"> טכנולוגיה ישראלית חדשה</w:t>
      </w:r>
      <w:r w:rsidR="00882B62">
        <w:rPr>
          <w:rFonts w:cs="David" w:hint="cs"/>
          <w:sz w:val="24"/>
          <w:szCs w:val="24"/>
          <w:rtl/>
        </w:rPr>
        <w:t>?</w:t>
      </w:r>
    </w:p>
    <w:p w:rsidR="00085723" w:rsidRPr="00882B62" w:rsidRDefault="00085723" w:rsidP="00BD6374">
      <w:pPr>
        <w:pStyle w:val="a3"/>
        <w:spacing w:after="0" w:line="240" w:lineRule="auto"/>
        <w:ind w:left="746"/>
        <w:jc w:val="both"/>
        <w:rPr>
          <w:rFonts w:cs="David"/>
          <w:sz w:val="24"/>
          <w:szCs w:val="24"/>
          <w:rtl/>
        </w:rPr>
      </w:pPr>
      <w:r w:rsidRPr="00882B62">
        <w:rPr>
          <w:rFonts w:cs="David" w:hint="cs"/>
          <w:b/>
          <w:bCs/>
          <w:sz w:val="24"/>
          <w:szCs w:val="24"/>
          <w:u w:val="single"/>
          <w:rtl/>
        </w:rPr>
        <w:t xml:space="preserve">תשובה: </w:t>
      </w:r>
      <w:r w:rsidRPr="00882B62">
        <w:rPr>
          <w:rFonts w:cs="David" w:hint="cs"/>
          <w:sz w:val="24"/>
          <w:szCs w:val="24"/>
          <w:rtl/>
        </w:rPr>
        <w:t xml:space="preserve">זה </w:t>
      </w:r>
      <w:r w:rsidR="00463C95" w:rsidRPr="00882B62">
        <w:rPr>
          <w:rFonts w:cs="David" w:hint="cs"/>
          <w:sz w:val="24"/>
          <w:szCs w:val="24"/>
          <w:rtl/>
        </w:rPr>
        <w:t>אחד הדברים שהמשרד מעודד</w:t>
      </w:r>
      <w:r w:rsidRPr="00882B62">
        <w:rPr>
          <w:rFonts w:cs="David" w:hint="cs"/>
          <w:sz w:val="24"/>
          <w:szCs w:val="24"/>
          <w:rtl/>
        </w:rPr>
        <w:t xml:space="preserve">, חברה גדולה שתדגים טכנולוגיה בישראל. </w:t>
      </w:r>
      <w:r w:rsidR="008B7B4C" w:rsidRPr="00882B62">
        <w:rPr>
          <w:rFonts w:cs="David" w:hint="cs"/>
          <w:sz w:val="24"/>
          <w:szCs w:val="24"/>
          <w:rtl/>
        </w:rPr>
        <w:t xml:space="preserve"> עדיפות או חיסרון ייקבע </w:t>
      </w:r>
      <w:r w:rsidR="00463C95" w:rsidRPr="00882B62">
        <w:rPr>
          <w:rFonts w:cs="David" w:hint="cs"/>
          <w:sz w:val="24"/>
          <w:szCs w:val="24"/>
          <w:rtl/>
        </w:rPr>
        <w:t>על פי הבקשה</w:t>
      </w:r>
      <w:r w:rsidR="00882B62">
        <w:rPr>
          <w:rFonts w:cs="David" w:hint="cs"/>
          <w:sz w:val="24"/>
          <w:szCs w:val="24"/>
          <w:rtl/>
        </w:rPr>
        <w:t xml:space="preserve"> גופה, במסגרת השיפוט.</w:t>
      </w:r>
    </w:p>
    <w:p w:rsidR="00085723" w:rsidRPr="00882B62" w:rsidRDefault="00085723" w:rsidP="00BD6374">
      <w:pPr>
        <w:pStyle w:val="a3"/>
        <w:numPr>
          <w:ilvl w:val="0"/>
          <w:numId w:val="1"/>
        </w:numPr>
        <w:spacing w:after="0" w:line="240" w:lineRule="auto"/>
        <w:ind w:left="746"/>
        <w:jc w:val="both"/>
        <w:rPr>
          <w:rFonts w:cs="David"/>
          <w:sz w:val="24"/>
          <w:szCs w:val="24"/>
          <w:rtl/>
        </w:rPr>
      </w:pPr>
      <w:r w:rsidRPr="00882B62">
        <w:rPr>
          <w:rFonts w:cs="David" w:hint="cs"/>
          <w:b/>
          <w:bCs/>
          <w:sz w:val="24"/>
          <w:szCs w:val="24"/>
          <w:u w:val="single"/>
          <w:rtl/>
        </w:rPr>
        <w:t xml:space="preserve">שאלה: </w:t>
      </w:r>
      <w:r w:rsidRPr="00882B62">
        <w:rPr>
          <w:rFonts w:cs="David" w:hint="cs"/>
          <w:sz w:val="24"/>
          <w:szCs w:val="24"/>
          <w:rtl/>
        </w:rPr>
        <w:t>האם ניתן להגיש לשתי מסגרות נפרדות הן לתחום תחליפי הנפט ולאנרגיות מתחלפות?</w:t>
      </w:r>
    </w:p>
    <w:p w:rsidR="00085723" w:rsidRPr="00882B62" w:rsidRDefault="00085723" w:rsidP="00BD6374">
      <w:pPr>
        <w:spacing w:after="0" w:line="240" w:lineRule="auto"/>
        <w:ind w:left="746"/>
        <w:jc w:val="both"/>
        <w:rPr>
          <w:rFonts w:cs="David"/>
          <w:sz w:val="24"/>
          <w:szCs w:val="24"/>
          <w:rtl/>
        </w:rPr>
      </w:pPr>
      <w:r w:rsidRPr="00882B62">
        <w:rPr>
          <w:rFonts w:cs="David" w:hint="cs"/>
          <w:b/>
          <w:bCs/>
          <w:sz w:val="24"/>
          <w:szCs w:val="24"/>
          <w:u w:val="single"/>
          <w:rtl/>
        </w:rPr>
        <w:t xml:space="preserve">תשובה: </w:t>
      </w:r>
      <w:r w:rsidRPr="00882B62">
        <w:rPr>
          <w:rFonts w:cs="David" w:hint="cs"/>
          <w:sz w:val="24"/>
          <w:szCs w:val="24"/>
          <w:rtl/>
        </w:rPr>
        <w:t>אות</w:t>
      </w:r>
      <w:r w:rsidR="00882B62">
        <w:rPr>
          <w:rFonts w:cs="David" w:hint="cs"/>
          <w:sz w:val="24"/>
          <w:szCs w:val="24"/>
          <w:rtl/>
        </w:rPr>
        <w:t>ו גוף יכול להגיש יותר מהצעה אחת</w:t>
      </w:r>
      <w:r w:rsidRPr="00882B62">
        <w:rPr>
          <w:rFonts w:cs="David" w:hint="cs"/>
          <w:sz w:val="24"/>
          <w:szCs w:val="24"/>
          <w:rtl/>
        </w:rPr>
        <w:t>.</w:t>
      </w:r>
      <w:r w:rsidR="00463C95" w:rsidRPr="00882B62">
        <w:rPr>
          <w:rFonts w:cs="David" w:hint="cs"/>
          <w:sz w:val="24"/>
          <w:szCs w:val="24"/>
          <w:rtl/>
        </w:rPr>
        <w:t xml:space="preserve"> רצוי לא להגיש אותה בקשה פעמיים.</w:t>
      </w:r>
    </w:p>
    <w:p w:rsidR="00085723" w:rsidRPr="00882B62" w:rsidRDefault="00085723" w:rsidP="00BD6374">
      <w:pPr>
        <w:pStyle w:val="a3"/>
        <w:numPr>
          <w:ilvl w:val="0"/>
          <w:numId w:val="1"/>
        </w:numPr>
        <w:spacing w:after="0" w:line="240" w:lineRule="auto"/>
        <w:ind w:left="746"/>
        <w:jc w:val="both"/>
        <w:rPr>
          <w:rFonts w:cs="David"/>
          <w:sz w:val="24"/>
          <w:szCs w:val="24"/>
          <w:rtl/>
        </w:rPr>
      </w:pPr>
      <w:r w:rsidRPr="00882B62">
        <w:rPr>
          <w:rFonts w:cs="David" w:hint="cs"/>
          <w:b/>
          <w:bCs/>
          <w:sz w:val="24"/>
          <w:szCs w:val="24"/>
          <w:u w:val="single"/>
          <w:rtl/>
        </w:rPr>
        <w:lastRenderedPageBreak/>
        <w:t xml:space="preserve">שאלה: </w:t>
      </w:r>
      <w:r w:rsidR="00882B62">
        <w:rPr>
          <w:rFonts w:cs="David" w:hint="cs"/>
          <w:sz w:val="24"/>
          <w:szCs w:val="24"/>
          <w:rtl/>
        </w:rPr>
        <w:t>עקב קוצר הזמן</w:t>
      </w:r>
      <w:r w:rsidRPr="00882B62">
        <w:rPr>
          <w:rFonts w:cs="David" w:hint="cs"/>
          <w:sz w:val="24"/>
          <w:szCs w:val="24"/>
          <w:rtl/>
        </w:rPr>
        <w:t>, האם ניתן להגיש הצעה מבלי לסגור מראש עם גורם מחו"ל ולהוסיפו בהמשך?</w:t>
      </w:r>
    </w:p>
    <w:p w:rsidR="00085723" w:rsidRPr="00882B62" w:rsidRDefault="00085723" w:rsidP="00BD6374">
      <w:pPr>
        <w:spacing w:after="0" w:line="240" w:lineRule="auto"/>
        <w:ind w:left="746"/>
        <w:jc w:val="both"/>
        <w:rPr>
          <w:rFonts w:cs="David"/>
          <w:sz w:val="24"/>
          <w:szCs w:val="24"/>
          <w:rtl/>
        </w:rPr>
      </w:pPr>
      <w:r w:rsidRPr="00882B62">
        <w:rPr>
          <w:rFonts w:cs="David" w:hint="cs"/>
          <w:b/>
          <w:bCs/>
          <w:sz w:val="24"/>
          <w:szCs w:val="24"/>
          <w:u w:val="single"/>
          <w:rtl/>
        </w:rPr>
        <w:t xml:space="preserve">תשובה: </w:t>
      </w:r>
      <w:r w:rsidRPr="00882B62">
        <w:rPr>
          <w:rFonts w:cs="David" w:hint="cs"/>
          <w:sz w:val="24"/>
          <w:szCs w:val="24"/>
          <w:rtl/>
        </w:rPr>
        <w:t xml:space="preserve">לא </w:t>
      </w:r>
      <w:r w:rsidR="00463C95" w:rsidRPr="00882B62">
        <w:rPr>
          <w:rFonts w:cs="David" w:hint="cs"/>
          <w:sz w:val="24"/>
          <w:szCs w:val="24"/>
          <w:rtl/>
        </w:rPr>
        <w:t>מומלץ</w:t>
      </w:r>
      <w:r w:rsidRPr="00882B62">
        <w:rPr>
          <w:rFonts w:cs="David" w:hint="cs"/>
          <w:sz w:val="24"/>
          <w:szCs w:val="24"/>
          <w:rtl/>
        </w:rPr>
        <w:t xml:space="preserve"> להגיש בקשה שאינ</w:t>
      </w:r>
      <w:r w:rsidR="00463C95" w:rsidRPr="00882B62">
        <w:rPr>
          <w:rFonts w:cs="David" w:hint="cs"/>
          <w:sz w:val="24"/>
          <w:szCs w:val="24"/>
          <w:rtl/>
        </w:rPr>
        <w:t>נה סגורה.</w:t>
      </w:r>
      <w:r w:rsidR="00882B62">
        <w:rPr>
          <w:rFonts w:cs="David" w:hint="cs"/>
          <w:sz w:val="24"/>
          <w:szCs w:val="24"/>
          <w:rtl/>
        </w:rPr>
        <w:t xml:space="preserve"> כאמור, המועד האחרון להגשת הצעות נדחה.</w:t>
      </w:r>
    </w:p>
    <w:p w:rsidR="00085723" w:rsidRPr="00882B62" w:rsidRDefault="00085723" w:rsidP="00BD6374">
      <w:pPr>
        <w:pStyle w:val="a3"/>
        <w:numPr>
          <w:ilvl w:val="0"/>
          <w:numId w:val="1"/>
        </w:numPr>
        <w:spacing w:after="0" w:line="240" w:lineRule="auto"/>
        <w:ind w:left="746"/>
        <w:jc w:val="both"/>
        <w:rPr>
          <w:rFonts w:cs="David"/>
          <w:sz w:val="24"/>
          <w:szCs w:val="24"/>
          <w:rtl/>
        </w:rPr>
      </w:pPr>
      <w:r w:rsidRPr="00882B62">
        <w:rPr>
          <w:rFonts w:cs="David" w:hint="cs"/>
          <w:b/>
          <w:bCs/>
          <w:sz w:val="24"/>
          <w:szCs w:val="24"/>
          <w:u w:val="single"/>
          <w:rtl/>
        </w:rPr>
        <w:t xml:space="preserve">שאלה: </w:t>
      </w:r>
      <w:r w:rsidRPr="00882B62">
        <w:rPr>
          <w:rFonts w:cs="David" w:hint="cs"/>
          <w:sz w:val="24"/>
          <w:szCs w:val="24"/>
          <w:rtl/>
        </w:rPr>
        <w:t>האם בזמן הגשת ההצעה המימון המשלים  צריך להיות סגור?</w:t>
      </w:r>
    </w:p>
    <w:p w:rsidR="00085723" w:rsidRPr="00882B62" w:rsidRDefault="00085723" w:rsidP="00BD6374">
      <w:pPr>
        <w:spacing w:after="0" w:line="240" w:lineRule="auto"/>
        <w:ind w:left="746"/>
        <w:jc w:val="both"/>
        <w:rPr>
          <w:rFonts w:cs="David"/>
          <w:sz w:val="24"/>
          <w:szCs w:val="24"/>
          <w:rtl/>
        </w:rPr>
      </w:pPr>
      <w:r w:rsidRPr="00882B62">
        <w:rPr>
          <w:rFonts w:cs="David" w:hint="cs"/>
          <w:b/>
          <w:bCs/>
          <w:sz w:val="24"/>
          <w:szCs w:val="24"/>
          <w:u w:val="single"/>
          <w:rtl/>
        </w:rPr>
        <w:t xml:space="preserve">תשובה: </w:t>
      </w:r>
      <w:r w:rsidRPr="00882B62">
        <w:rPr>
          <w:rFonts w:cs="David" w:hint="cs"/>
          <w:sz w:val="24"/>
          <w:szCs w:val="24"/>
          <w:rtl/>
        </w:rPr>
        <w:t xml:space="preserve">רצוי </w:t>
      </w:r>
      <w:proofErr w:type="spellStart"/>
      <w:r w:rsidRPr="00882B62">
        <w:rPr>
          <w:rFonts w:cs="David" w:hint="cs"/>
          <w:sz w:val="24"/>
          <w:szCs w:val="24"/>
          <w:rtl/>
        </w:rPr>
        <w:t>שהכל</w:t>
      </w:r>
      <w:proofErr w:type="spellEnd"/>
      <w:r w:rsidRPr="00882B62">
        <w:rPr>
          <w:rFonts w:cs="David" w:hint="cs"/>
          <w:sz w:val="24"/>
          <w:szCs w:val="24"/>
          <w:rtl/>
        </w:rPr>
        <w:t xml:space="preserve"> יהיה </w:t>
      </w:r>
      <w:r w:rsidR="00882B62">
        <w:rPr>
          <w:rFonts w:cs="David" w:hint="cs"/>
          <w:sz w:val="24"/>
          <w:szCs w:val="24"/>
          <w:rtl/>
        </w:rPr>
        <w:t>סגור.</w:t>
      </w:r>
      <w:r w:rsidRPr="00882B62">
        <w:rPr>
          <w:rFonts w:cs="David" w:hint="cs"/>
          <w:sz w:val="24"/>
          <w:szCs w:val="24"/>
          <w:rtl/>
        </w:rPr>
        <w:t xml:space="preserve"> לא ניתן למנוע הגשה אם אתם במו"מ, אך נבחן זאת מול </w:t>
      </w:r>
      <w:r w:rsidR="00463C95" w:rsidRPr="00882B62">
        <w:rPr>
          <w:rFonts w:cs="David" w:hint="cs"/>
          <w:sz w:val="24"/>
          <w:szCs w:val="24"/>
          <w:rtl/>
        </w:rPr>
        <w:t>הצעות</w:t>
      </w:r>
      <w:r w:rsidRPr="00882B62">
        <w:rPr>
          <w:rFonts w:cs="David" w:hint="cs"/>
          <w:sz w:val="24"/>
          <w:szCs w:val="24"/>
          <w:rtl/>
        </w:rPr>
        <w:t xml:space="preserve"> שכבר גמורות וסגורות. אם </w:t>
      </w:r>
      <w:r w:rsidR="00882B62">
        <w:rPr>
          <w:rFonts w:cs="David" w:hint="cs"/>
          <w:sz w:val="24"/>
          <w:szCs w:val="24"/>
          <w:rtl/>
        </w:rPr>
        <w:t xml:space="preserve">ההצעה תזכה במימון ויסתבר שאין לה עדיין מימון משלים- </w:t>
      </w:r>
      <w:r w:rsidRPr="00882B62">
        <w:rPr>
          <w:rFonts w:cs="David" w:hint="cs"/>
          <w:sz w:val="24"/>
          <w:szCs w:val="24"/>
          <w:rtl/>
        </w:rPr>
        <w:t>הערבות תחולט</w:t>
      </w:r>
      <w:r w:rsidR="00882B62">
        <w:rPr>
          <w:rFonts w:cs="David" w:hint="cs"/>
          <w:sz w:val="24"/>
          <w:szCs w:val="24"/>
          <w:rtl/>
        </w:rPr>
        <w:t xml:space="preserve"> על ידי המשרד</w:t>
      </w:r>
      <w:r w:rsidRPr="00882B62">
        <w:rPr>
          <w:rFonts w:cs="David" w:hint="cs"/>
          <w:sz w:val="24"/>
          <w:szCs w:val="24"/>
          <w:rtl/>
        </w:rPr>
        <w:t xml:space="preserve">. </w:t>
      </w:r>
    </w:p>
    <w:p w:rsidR="00085723" w:rsidRPr="00882B62" w:rsidRDefault="00085723" w:rsidP="00BD6374">
      <w:pPr>
        <w:pStyle w:val="a3"/>
        <w:numPr>
          <w:ilvl w:val="0"/>
          <w:numId w:val="1"/>
        </w:numPr>
        <w:spacing w:after="0" w:line="240" w:lineRule="auto"/>
        <w:ind w:left="746"/>
        <w:jc w:val="both"/>
        <w:rPr>
          <w:rFonts w:cs="David"/>
          <w:sz w:val="24"/>
          <w:szCs w:val="24"/>
          <w:rtl/>
        </w:rPr>
      </w:pPr>
      <w:r w:rsidRPr="00882B62">
        <w:rPr>
          <w:rFonts w:cs="David" w:hint="cs"/>
          <w:b/>
          <w:bCs/>
          <w:sz w:val="24"/>
          <w:szCs w:val="24"/>
          <w:u w:val="single"/>
          <w:rtl/>
        </w:rPr>
        <w:t xml:space="preserve">שאלה: </w:t>
      </w:r>
      <w:r w:rsidRPr="00882B62">
        <w:rPr>
          <w:rFonts w:cs="David" w:hint="cs"/>
          <w:sz w:val="24"/>
          <w:szCs w:val="24"/>
          <w:rtl/>
        </w:rPr>
        <w:t>מה ההגדרה של חברה משמעותית?</w:t>
      </w:r>
    </w:p>
    <w:p w:rsidR="00085723" w:rsidRPr="00882B62" w:rsidRDefault="00085723" w:rsidP="00BD6374">
      <w:pPr>
        <w:spacing w:after="0" w:line="240" w:lineRule="auto"/>
        <w:ind w:left="746"/>
        <w:jc w:val="both"/>
        <w:rPr>
          <w:rFonts w:cs="David"/>
          <w:sz w:val="24"/>
          <w:szCs w:val="24"/>
          <w:rtl/>
        </w:rPr>
      </w:pPr>
      <w:r w:rsidRPr="00882B62">
        <w:rPr>
          <w:rFonts w:cs="David" w:hint="cs"/>
          <w:b/>
          <w:bCs/>
          <w:sz w:val="24"/>
          <w:szCs w:val="24"/>
          <w:u w:val="single"/>
          <w:rtl/>
        </w:rPr>
        <w:t xml:space="preserve">תשובה: </w:t>
      </w:r>
      <w:r w:rsidRPr="00882B62">
        <w:rPr>
          <w:rFonts w:cs="David" w:hint="cs"/>
          <w:sz w:val="24"/>
          <w:szCs w:val="24"/>
          <w:rtl/>
        </w:rPr>
        <w:t xml:space="preserve">חברה שתרומתה לפרויקט משמעותית מבחינת התוכן ולא רק מבחינת המימון. </w:t>
      </w:r>
    </w:p>
    <w:p w:rsidR="00085723" w:rsidRPr="00F14640" w:rsidRDefault="00085723" w:rsidP="00D878BB">
      <w:pPr>
        <w:spacing w:after="0" w:line="240" w:lineRule="auto"/>
        <w:ind w:left="746"/>
        <w:jc w:val="both"/>
        <w:rPr>
          <w:rFonts w:cs="David"/>
          <w:sz w:val="24"/>
          <w:szCs w:val="24"/>
          <w:rtl/>
        </w:rPr>
      </w:pPr>
    </w:p>
    <w:p w:rsidR="00085723" w:rsidRPr="007670FC" w:rsidRDefault="00085723" w:rsidP="00BD6374">
      <w:pPr>
        <w:pStyle w:val="a3"/>
        <w:numPr>
          <w:ilvl w:val="0"/>
          <w:numId w:val="1"/>
        </w:numPr>
        <w:spacing w:after="0" w:line="240" w:lineRule="auto"/>
        <w:ind w:left="746"/>
        <w:jc w:val="both"/>
        <w:rPr>
          <w:rFonts w:cs="David"/>
          <w:sz w:val="24"/>
          <w:szCs w:val="24"/>
          <w:rtl/>
        </w:rPr>
      </w:pPr>
      <w:r w:rsidRPr="00F14640">
        <w:rPr>
          <w:rFonts w:cs="David" w:hint="cs"/>
          <w:b/>
          <w:bCs/>
          <w:sz w:val="24"/>
          <w:szCs w:val="24"/>
          <w:u w:val="single"/>
          <w:rtl/>
        </w:rPr>
        <w:t xml:space="preserve">שאלה: </w:t>
      </w:r>
      <w:r w:rsidRPr="00F14640">
        <w:rPr>
          <w:rFonts w:cs="David" w:hint="cs"/>
          <w:sz w:val="24"/>
          <w:szCs w:val="24"/>
          <w:rtl/>
        </w:rPr>
        <w:t>יש דרישה שהגמלון לא יהיה יותר מ 2 סדרי גודל</w:t>
      </w:r>
      <w:r w:rsidR="00950BA7" w:rsidRPr="00F14640">
        <w:rPr>
          <w:rFonts w:cs="David" w:hint="cs"/>
          <w:sz w:val="24"/>
          <w:szCs w:val="24"/>
          <w:rtl/>
        </w:rPr>
        <w:t>. האם</w:t>
      </w:r>
      <w:r w:rsidRPr="00F14640">
        <w:rPr>
          <w:rFonts w:cs="David" w:hint="cs"/>
          <w:sz w:val="24"/>
          <w:szCs w:val="24"/>
          <w:rtl/>
        </w:rPr>
        <w:t xml:space="preserve"> </w:t>
      </w:r>
      <w:r w:rsidR="00950BA7" w:rsidRPr="00F14640">
        <w:rPr>
          <w:rFonts w:cs="David" w:hint="cs"/>
          <w:sz w:val="24"/>
          <w:szCs w:val="24"/>
          <w:rtl/>
        </w:rPr>
        <w:t>גם בפרויקטים בתחליפי נפט, בהם מדובר בבתי זיקוק</w:t>
      </w:r>
      <w:r w:rsidR="00950BA7" w:rsidRPr="007670FC">
        <w:rPr>
          <w:rFonts w:cs="David" w:hint="cs"/>
          <w:sz w:val="24"/>
          <w:szCs w:val="24"/>
          <w:rtl/>
        </w:rPr>
        <w:t xml:space="preserve"> ?</w:t>
      </w:r>
      <w:r w:rsidRPr="007670FC">
        <w:rPr>
          <w:rFonts w:cs="David" w:hint="cs"/>
          <w:sz w:val="24"/>
          <w:szCs w:val="24"/>
          <w:rtl/>
        </w:rPr>
        <w:t xml:space="preserve"> </w:t>
      </w:r>
    </w:p>
    <w:p w:rsidR="00085723" w:rsidRPr="00882B62" w:rsidRDefault="00085723" w:rsidP="00BD6374">
      <w:pPr>
        <w:spacing w:after="0" w:line="240" w:lineRule="auto"/>
        <w:ind w:left="746"/>
        <w:jc w:val="both"/>
        <w:rPr>
          <w:rFonts w:cs="David"/>
          <w:sz w:val="24"/>
          <w:szCs w:val="24"/>
          <w:rtl/>
        </w:rPr>
      </w:pPr>
      <w:r w:rsidRPr="007670FC">
        <w:rPr>
          <w:rFonts w:cs="David" w:hint="cs"/>
          <w:b/>
          <w:bCs/>
          <w:sz w:val="24"/>
          <w:szCs w:val="24"/>
          <w:u w:val="single"/>
          <w:rtl/>
        </w:rPr>
        <w:t xml:space="preserve">תשובה: </w:t>
      </w:r>
      <w:r w:rsidR="00C655C2" w:rsidRPr="007670FC">
        <w:rPr>
          <w:rFonts w:cs="David" w:hint="cs"/>
          <w:sz w:val="24"/>
          <w:szCs w:val="24"/>
          <w:rtl/>
        </w:rPr>
        <w:t xml:space="preserve">אין מניעה להגיש הצעה במקרה שכזה. ההגדרה של 2 סדרי גודל נכונה לרוב הפרויקטים האפשריים שבמכרז. במקרים בהם המגיש </w:t>
      </w:r>
      <w:r w:rsidR="007670FC">
        <w:rPr>
          <w:rFonts w:cs="David" w:hint="cs"/>
          <w:sz w:val="24"/>
          <w:szCs w:val="24"/>
          <w:rtl/>
        </w:rPr>
        <w:t>סבור</w:t>
      </w:r>
      <w:r w:rsidR="00C655C2" w:rsidRPr="007670FC">
        <w:rPr>
          <w:rFonts w:cs="David" w:hint="cs"/>
          <w:sz w:val="24"/>
          <w:szCs w:val="24"/>
          <w:rtl/>
        </w:rPr>
        <w:t xml:space="preserve"> שהצעתו מתאימה לרוח המכרז למרות היקף הגמלון, עליו לציין זאת ואת טיעוניו לכך בהצעה. הדבר ייבחן במהלך השיפוט. אין מניעה להגיש הצעה במקרה שכזה.</w:t>
      </w:r>
    </w:p>
    <w:p w:rsidR="00085723" w:rsidRPr="00882B62" w:rsidRDefault="00085723" w:rsidP="00BD6374">
      <w:pPr>
        <w:pStyle w:val="a3"/>
        <w:numPr>
          <w:ilvl w:val="0"/>
          <w:numId w:val="1"/>
        </w:numPr>
        <w:spacing w:after="0" w:line="240" w:lineRule="auto"/>
        <w:ind w:left="746"/>
        <w:jc w:val="both"/>
        <w:rPr>
          <w:rFonts w:cs="David"/>
          <w:sz w:val="24"/>
          <w:szCs w:val="24"/>
          <w:rtl/>
        </w:rPr>
      </w:pPr>
      <w:r w:rsidRPr="00882B62">
        <w:rPr>
          <w:rFonts w:cs="David" w:hint="cs"/>
          <w:b/>
          <w:bCs/>
          <w:sz w:val="24"/>
          <w:szCs w:val="24"/>
          <w:u w:val="single"/>
          <w:rtl/>
        </w:rPr>
        <w:t xml:space="preserve">שאלה: </w:t>
      </w:r>
      <w:r w:rsidRPr="00882B62">
        <w:rPr>
          <w:rFonts w:cs="David" w:hint="cs"/>
          <w:sz w:val="24"/>
          <w:szCs w:val="24"/>
          <w:rtl/>
        </w:rPr>
        <w:t xml:space="preserve">האם כל אישורי הקרקע לפרויקט צריכים להיות בזמן הגשת הבקשה? </w:t>
      </w:r>
    </w:p>
    <w:p w:rsidR="00085723" w:rsidRPr="00882B62" w:rsidRDefault="00085723" w:rsidP="00BD6374">
      <w:pPr>
        <w:spacing w:after="0" w:line="240" w:lineRule="auto"/>
        <w:ind w:left="746"/>
        <w:jc w:val="both"/>
        <w:rPr>
          <w:rFonts w:cs="David"/>
          <w:sz w:val="24"/>
          <w:szCs w:val="24"/>
          <w:rtl/>
        </w:rPr>
      </w:pPr>
      <w:r w:rsidRPr="00882B62">
        <w:rPr>
          <w:rFonts w:cs="David" w:hint="cs"/>
          <w:b/>
          <w:bCs/>
          <w:sz w:val="24"/>
          <w:szCs w:val="24"/>
          <w:u w:val="single"/>
          <w:rtl/>
        </w:rPr>
        <w:t xml:space="preserve">תשובה: </w:t>
      </w:r>
      <w:r w:rsidRPr="00882B62">
        <w:rPr>
          <w:rFonts w:cs="David" w:hint="cs"/>
          <w:sz w:val="24"/>
          <w:szCs w:val="24"/>
          <w:rtl/>
        </w:rPr>
        <w:t xml:space="preserve">לא, אך  על החברה להראות כי היא מודעת </w:t>
      </w:r>
      <w:r w:rsidR="00950BA7">
        <w:rPr>
          <w:rFonts w:cs="David" w:hint="cs"/>
          <w:sz w:val="24"/>
          <w:szCs w:val="24"/>
          <w:rtl/>
        </w:rPr>
        <w:t>לפעולות שעליה  לבצע</w:t>
      </w:r>
      <w:r w:rsidRPr="00882B62">
        <w:rPr>
          <w:rFonts w:cs="David" w:hint="cs"/>
          <w:sz w:val="24"/>
          <w:szCs w:val="24"/>
          <w:rtl/>
        </w:rPr>
        <w:t xml:space="preserve"> על מנת לקבל את האישורים הנדרשים. </w:t>
      </w:r>
    </w:p>
    <w:p w:rsidR="00085723" w:rsidRPr="00882B62" w:rsidRDefault="00085723" w:rsidP="00BD6374">
      <w:pPr>
        <w:pStyle w:val="a3"/>
        <w:numPr>
          <w:ilvl w:val="0"/>
          <w:numId w:val="1"/>
        </w:numPr>
        <w:spacing w:after="0" w:line="240" w:lineRule="auto"/>
        <w:ind w:left="746"/>
        <w:jc w:val="both"/>
        <w:rPr>
          <w:rFonts w:cs="David"/>
          <w:sz w:val="24"/>
          <w:szCs w:val="24"/>
          <w:rtl/>
        </w:rPr>
      </w:pPr>
      <w:r w:rsidRPr="00882B62">
        <w:rPr>
          <w:rFonts w:cs="David" w:hint="cs"/>
          <w:b/>
          <w:bCs/>
          <w:sz w:val="24"/>
          <w:szCs w:val="24"/>
          <w:u w:val="single"/>
          <w:rtl/>
        </w:rPr>
        <w:t xml:space="preserve">שאלה: </w:t>
      </w:r>
      <w:r w:rsidRPr="00882B62">
        <w:rPr>
          <w:rFonts w:cs="David" w:hint="cs"/>
          <w:sz w:val="24"/>
          <w:szCs w:val="24"/>
          <w:rtl/>
        </w:rPr>
        <w:t>תוך כמה זמן התוכנית אמורה להסתיים?</w:t>
      </w:r>
    </w:p>
    <w:p w:rsidR="00085723" w:rsidRPr="00882B62" w:rsidRDefault="00085723" w:rsidP="00BD6374">
      <w:pPr>
        <w:spacing w:after="0" w:line="240" w:lineRule="auto"/>
        <w:ind w:left="746"/>
        <w:jc w:val="both"/>
        <w:rPr>
          <w:rFonts w:cs="David"/>
          <w:sz w:val="24"/>
          <w:szCs w:val="24"/>
          <w:rtl/>
        </w:rPr>
      </w:pPr>
      <w:r w:rsidRPr="00882B62">
        <w:rPr>
          <w:rFonts w:cs="David" w:hint="cs"/>
          <w:b/>
          <w:bCs/>
          <w:sz w:val="24"/>
          <w:szCs w:val="24"/>
          <w:u w:val="single"/>
          <w:rtl/>
        </w:rPr>
        <w:t xml:space="preserve">תשובה: </w:t>
      </w:r>
      <w:r w:rsidR="00920F8D">
        <w:rPr>
          <w:rFonts w:cs="David" w:hint="cs"/>
          <w:sz w:val="24"/>
          <w:szCs w:val="24"/>
          <w:rtl/>
        </w:rPr>
        <w:t xml:space="preserve">התוכנית </w:t>
      </w:r>
      <w:r w:rsidRPr="00882B62">
        <w:rPr>
          <w:rFonts w:cs="David" w:hint="cs"/>
          <w:sz w:val="24"/>
          <w:szCs w:val="24"/>
          <w:rtl/>
        </w:rPr>
        <w:t>היא עד שנתיים ובמקרה הצורך מקסימום שלוש שנים, בכפוף לאישור המשרד</w:t>
      </w:r>
      <w:r w:rsidR="00C655C2" w:rsidRPr="00882B62">
        <w:rPr>
          <w:rFonts w:cs="David" w:hint="cs"/>
          <w:sz w:val="24"/>
          <w:szCs w:val="24"/>
          <w:rtl/>
        </w:rPr>
        <w:t xml:space="preserve">. </w:t>
      </w:r>
      <w:r w:rsidR="00E26B6F">
        <w:rPr>
          <w:rFonts w:cs="David" w:hint="cs"/>
          <w:sz w:val="24"/>
          <w:szCs w:val="24"/>
          <w:rtl/>
        </w:rPr>
        <w:t>ה</w:t>
      </w:r>
      <w:r w:rsidRPr="00882B62">
        <w:rPr>
          <w:rFonts w:cs="David" w:hint="cs"/>
          <w:sz w:val="24"/>
          <w:szCs w:val="24"/>
          <w:rtl/>
        </w:rPr>
        <w:t xml:space="preserve">הארכה </w:t>
      </w:r>
      <w:r w:rsidR="00E26B6F">
        <w:rPr>
          <w:rFonts w:cs="David" w:hint="cs"/>
          <w:sz w:val="24"/>
          <w:szCs w:val="24"/>
          <w:rtl/>
        </w:rPr>
        <w:t>תוארך רק אם תנבע</w:t>
      </w:r>
      <w:r w:rsidRPr="00882B62">
        <w:rPr>
          <w:rFonts w:cs="David" w:hint="cs"/>
          <w:sz w:val="24"/>
          <w:szCs w:val="24"/>
          <w:rtl/>
        </w:rPr>
        <w:t xml:space="preserve"> מצורך שלא ניתן היה לצפות מראש.  </w:t>
      </w:r>
    </w:p>
    <w:p w:rsidR="00085723" w:rsidRPr="00882B62" w:rsidRDefault="00085723" w:rsidP="00BD6374">
      <w:pPr>
        <w:pStyle w:val="a3"/>
        <w:numPr>
          <w:ilvl w:val="0"/>
          <w:numId w:val="1"/>
        </w:numPr>
        <w:spacing w:after="0" w:line="240" w:lineRule="auto"/>
        <w:ind w:left="746"/>
        <w:jc w:val="both"/>
        <w:rPr>
          <w:rFonts w:cs="David"/>
          <w:sz w:val="24"/>
          <w:szCs w:val="24"/>
          <w:rtl/>
        </w:rPr>
      </w:pPr>
      <w:r w:rsidRPr="00882B62">
        <w:rPr>
          <w:rFonts w:cs="David" w:hint="cs"/>
          <w:b/>
          <w:bCs/>
          <w:sz w:val="24"/>
          <w:szCs w:val="24"/>
          <w:u w:val="single"/>
          <w:rtl/>
        </w:rPr>
        <w:t xml:space="preserve">שאלה: </w:t>
      </w:r>
      <w:r w:rsidR="00E26B6F">
        <w:rPr>
          <w:rFonts w:cs="David" w:hint="cs"/>
          <w:sz w:val="24"/>
          <w:szCs w:val="24"/>
          <w:rtl/>
        </w:rPr>
        <w:t>האם צריך למלא פרטים ש</w:t>
      </w:r>
      <w:r w:rsidRPr="00882B62">
        <w:rPr>
          <w:rFonts w:cs="David" w:hint="cs"/>
          <w:sz w:val="24"/>
          <w:szCs w:val="24"/>
          <w:rtl/>
        </w:rPr>
        <w:t xml:space="preserve">ל כל </w:t>
      </w:r>
      <w:r w:rsidR="00816A51" w:rsidRPr="00882B62">
        <w:rPr>
          <w:rFonts w:cs="David" w:hint="cs"/>
          <w:sz w:val="24"/>
          <w:szCs w:val="24"/>
          <w:rtl/>
        </w:rPr>
        <w:t>משתתפי</w:t>
      </w:r>
      <w:r w:rsidRPr="00882B62">
        <w:rPr>
          <w:rFonts w:cs="David" w:hint="cs"/>
          <w:sz w:val="24"/>
          <w:szCs w:val="24"/>
          <w:rtl/>
        </w:rPr>
        <w:t xml:space="preserve">  התכנית?</w:t>
      </w:r>
    </w:p>
    <w:p w:rsidR="00085723" w:rsidRPr="00882B62" w:rsidRDefault="00085723" w:rsidP="00BD6374">
      <w:pPr>
        <w:spacing w:after="0" w:line="240" w:lineRule="auto"/>
        <w:ind w:left="746"/>
        <w:jc w:val="both"/>
        <w:rPr>
          <w:rFonts w:cs="David"/>
          <w:sz w:val="24"/>
          <w:szCs w:val="24"/>
          <w:rtl/>
        </w:rPr>
      </w:pPr>
      <w:r w:rsidRPr="00882B62">
        <w:rPr>
          <w:rFonts w:cs="David" w:hint="cs"/>
          <w:b/>
          <w:bCs/>
          <w:sz w:val="24"/>
          <w:szCs w:val="24"/>
          <w:u w:val="single"/>
          <w:rtl/>
        </w:rPr>
        <w:t xml:space="preserve">תשובה: </w:t>
      </w:r>
      <w:r w:rsidR="00E26B6F">
        <w:rPr>
          <w:rFonts w:cs="David" w:hint="cs"/>
          <w:sz w:val="24"/>
          <w:szCs w:val="24"/>
          <w:rtl/>
        </w:rPr>
        <w:t>רק ש</w:t>
      </w:r>
      <w:r w:rsidRPr="00882B62">
        <w:rPr>
          <w:rFonts w:cs="David" w:hint="cs"/>
          <w:sz w:val="24"/>
          <w:szCs w:val="24"/>
          <w:rtl/>
        </w:rPr>
        <w:t xml:space="preserve">ל </w:t>
      </w:r>
      <w:r w:rsidR="00816A51" w:rsidRPr="00882B62">
        <w:rPr>
          <w:rFonts w:cs="David" w:hint="cs"/>
          <w:sz w:val="24"/>
          <w:szCs w:val="24"/>
          <w:rtl/>
        </w:rPr>
        <w:t>בעלי תפקידי מפתח</w:t>
      </w:r>
      <w:r w:rsidRPr="00882B62">
        <w:rPr>
          <w:rFonts w:cs="David" w:hint="cs"/>
          <w:sz w:val="24"/>
          <w:szCs w:val="24"/>
          <w:rtl/>
        </w:rPr>
        <w:t>.</w:t>
      </w:r>
    </w:p>
    <w:p w:rsidR="00085723" w:rsidRPr="00882B62" w:rsidRDefault="00085723" w:rsidP="00BD6374">
      <w:pPr>
        <w:pStyle w:val="a3"/>
        <w:numPr>
          <w:ilvl w:val="0"/>
          <w:numId w:val="1"/>
        </w:numPr>
        <w:spacing w:after="0" w:line="240" w:lineRule="auto"/>
        <w:ind w:left="746"/>
        <w:jc w:val="both"/>
        <w:rPr>
          <w:rFonts w:cs="David"/>
          <w:sz w:val="24"/>
          <w:szCs w:val="24"/>
          <w:rtl/>
        </w:rPr>
      </w:pPr>
      <w:r w:rsidRPr="00882B62">
        <w:rPr>
          <w:rFonts w:cs="David" w:hint="cs"/>
          <w:b/>
          <w:bCs/>
          <w:sz w:val="24"/>
          <w:szCs w:val="24"/>
          <w:u w:val="single"/>
          <w:rtl/>
        </w:rPr>
        <w:t xml:space="preserve">שאלה: </w:t>
      </w:r>
      <w:r w:rsidRPr="00882B62">
        <w:rPr>
          <w:rFonts w:cs="David" w:hint="cs"/>
          <w:sz w:val="24"/>
          <w:szCs w:val="24"/>
          <w:rtl/>
        </w:rPr>
        <w:t>אפשר להשתמש בקרן דו לאומית עבור מימון ה- 50% הנותרים?  יש מניעה לקבל מימון מהשותף הזר?</w:t>
      </w:r>
    </w:p>
    <w:p w:rsidR="00085723" w:rsidRPr="00882B62" w:rsidRDefault="00085723" w:rsidP="00BD6374">
      <w:pPr>
        <w:spacing w:after="0" w:line="240" w:lineRule="auto"/>
        <w:ind w:left="746"/>
        <w:jc w:val="both"/>
        <w:rPr>
          <w:rFonts w:cs="David"/>
          <w:sz w:val="24"/>
          <w:szCs w:val="24"/>
          <w:rtl/>
        </w:rPr>
      </w:pPr>
      <w:r w:rsidRPr="00882B62">
        <w:rPr>
          <w:rFonts w:cs="David" w:hint="cs"/>
          <w:b/>
          <w:bCs/>
          <w:sz w:val="24"/>
          <w:szCs w:val="24"/>
          <w:u w:val="single"/>
          <w:rtl/>
        </w:rPr>
        <w:t xml:space="preserve">תשובה: </w:t>
      </w:r>
      <w:r w:rsidR="00335897">
        <w:rPr>
          <w:rFonts w:cs="David" w:hint="cs"/>
          <w:sz w:val="24"/>
          <w:szCs w:val="24"/>
          <w:rtl/>
        </w:rPr>
        <w:t xml:space="preserve">כל מקור מימון אפשרי. </w:t>
      </w:r>
      <w:r w:rsidR="00816A51" w:rsidRPr="00882B62">
        <w:rPr>
          <w:rFonts w:cs="David" w:hint="cs"/>
          <w:sz w:val="24"/>
          <w:szCs w:val="24"/>
          <w:rtl/>
        </w:rPr>
        <w:t>שימוש בקרן דו לאומית יבחן בכפוף להערות בנושא כפל מימון ממשלתי דלעיל. כל מקרה יבחן לגופו במהלך השיפוט.</w:t>
      </w:r>
    </w:p>
    <w:p w:rsidR="00085723" w:rsidRPr="007670FC" w:rsidRDefault="00085723" w:rsidP="00BD6374">
      <w:pPr>
        <w:pStyle w:val="a3"/>
        <w:numPr>
          <w:ilvl w:val="0"/>
          <w:numId w:val="1"/>
        </w:numPr>
        <w:spacing w:after="0" w:line="240" w:lineRule="auto"/>
        <w:ind w:left="746"/>
        <w:jc w:val="both"/>
        <w:rPr>
          <w:rFonts w:cs="David"/>
          <w:sz w:val="24"/>
          <w:szCs w:val="24"/>
          <w:rtl/>
        </w:rPr>
      </w:pPr>
      <w:r w:rsidRPr="00882B62">
        <w:rPr>
          <w:rFonts w:cs="David" w:hint="cs"/>
          <w:b/>
          <w:bCs/>
          <w:sz w:val="24"/>
          <w:szCs w:val="24"/>
          <w:u w:val="single"/>
          <w:rtl/>
        </w:rPr>
        <w:t>שאלה</w:t>
      </w:r>
      <w:r w:rsidRPr="007670FC">
        <w:rPr>
          <w:rFonts w:cs="David" w:hint="cs"/>
          <w:b/>
          <w:bCs/>
          <w:sz w:val="24"/>
          <w:szCs w:val="24"/>
          <w:u w:val="single"/>
          <w:rtl/>
        </w:rPr>
        <w:t xml:space="preserve">: </w:t>
      </w:r>
      <w:r w:rsidRPr="007670FC">
        <w:rPr>
          <w:rFonts w:cs="David" w:hint="cs"/>
          <w:sz w:val="24"/>
          <w:szCs w:val="24"/>
          <w:rtl/>
        </w:rPr>
        <w:t>האם הסכומים כוללים מע"מ?</w:t>
      </w:r>
    </w:p>
    <w:p w:rsidR="00085723" w:rsidRPr="007670FC" w:rsidRDefault="00085723" w:rsidP="00BD6374">
      <w:pPr>
        <w:pStyle w:val="a3"/>
        <w:spacing w:after="0" w:line="240" w:lineRule="auto"/>
        <w:ind w:left="746"/>
        <w:jc w:val="both"/>
        <w:rPr>
          <w:rFonts w:cs="David"/>
          <w:b/>
          <w:bCs/>
          <w:sz w:val="24"/>
          <w:szCs w:val="24"/>
          <w:u w:val="single"/>
          <w:rtl/>
        </w:rPr>
      </w:pPr>
      <w:r w:rsidRPr="007670FC">
        <w:rPr>
          <w:rFonts w:cs="David" w:hint="cs"/>
          <w:b/>
          <w:bCs/>
          <w:sz w:val="24"/>
          <w:szCs w:val="24"/>
          <w:u w:val="single"/>
          <w:rtl/>
        </w:rPr>
        <w:t xml:space="preserve">תשובה: </w:t>
      </w:r>
      <w:r w:rsidR="00335897" w:rsidRPr="007670FC">
        <w:rPr>
          <w:rFonts w:cs="David" w:hint="cs"/>
          <w:sz w:val="24"/>
          <w:szCs w:val="24"/>
          <w:rtl/>
        </w:rPr>
        <w:t xml:space="preserve"> הקבלנים יקזזו את המע"מ</w:t>
      </w:r>
      <w:r w:rsidR="00816A51" w:rsidRPr="007670FC">
        <w:rPr>
          <w:rFonts w:cs="David" w:hint="cs"/>
          <w:sz w:val="24"/>
          <w:szCs w:val="24"/>
          <w:rtl/>
        </w:rPr>
        <w:t xml:space="preserve"> כמקובל במשק.</w:t>
      </w:r>
    </w:p>
    <w:p w:rsidR="00085723" w:rsidRPr="003451EE" w:rsidRDefault="00085723" w:rsidP="00BD6374">
      <w:pPr>
        <w:pStyle w:val="a3"/>
        <w:numPr>
          <w:ilvl w:val="0"/>
          <w:numId w:val="1"/>
        </w:numPr>
        <w:spacing w:after="0" w:line="240" w:lineRule="auto"/>
        <w:ind w:left="746"/>
        <w:jc w:val="both"/>
        <w:rPr>
          <w:rFonts w:cs="David"/>
          <w:sz w:val="24"/>
          <w:szCs w:val="24"/>
          <w:rtl/>
        </w:rPr>
      </w:pPr>
      <w:r w:rsidRPr="003451EE">
        <w:rPr>
          <w:rFonts w:cs="David" w:hint="cs"/>
          <w:b/>
          <w:bCs/>
          <w:sz w:val="24"/>
          <w:szCs w:val="24"/>
          <w:u w:val="single"/>
          <w:rtl/>
        </w:rPr>
        <w:t>שאלה:</w:t>
      </w:r>
      <w:r w:rsidRPr="003451EE">
        <w:rPr>
          <w:rFonts w:cs="David" w:hint="cs"/>
          <w:sz w:val="24"/>
          <w:szCs w:val="24"/>
          <w:rtl/>
        </w:rPr>
        <w:t xml:space="preserve"> </w:t>
      </w:r>
      <w:r w:rsidR="007670FC" w:rsidRPr="003451EE">
        <w:rPr>
          <w:rFonts w:cs="David" w:hint="cs"/>
          <w:sz w:val="24"/>
          <w:szCs w:val="24"/>
          <w:rtl/>
        </w:rPr>
        <w:t>ה</w:t>
      </w:r>
      <w:r w:rsidRPr="003451EE">
        <w:rPr>
          <w:rFonts w:cs="David" w:hint="cs"/>
          <w:sz w:val="24"/>
          <w:szCs w:val="24"/>
          <w:rtl/>
        </w:rPr>
        <w:t>אם</w:t>
      </w:r>
      <w:r w:rsidR="007670FC" w:rsidRPr="003451EE">
        <w:rPr>
          <w:rFonts w:cs="David" w:hint="cs"/>
          <w:sz w:val="24"/>
          <w:szCs w:val="24"/>
          <w:rtl/>
        </w:rPr>
        <w:t xml:space="preserve"> תינתן התייחסות  מיוחדת  ל</w:t>
      </w:r>
      <w:r w:rsidRPr="003451EE">
        <w:rPr>
          <w:rFonts w:cs="David" w:hint="cs"/>
          <w:sz w:val="24"/>
          <w:szCs w:val="24"/>
          <w:rtl/>
        </w:rPr>
        <w:t xml:space="preserve">פרויקט </w:t>
      </w:r>
      <w:r w:rsidR="007670FC" w:rsidRPr="003451EE">
        <w:rPr>
          <w:rFonts w:cs="David" w:hint="cs"/>
          <w:sz w:val="24"/>
          <w:szCs w:val="24"/>
          <w:rtl/>
        </w:rPr>
        <w:t>ש</w:t>
      </w:r>
      <w:r w:rsidRPr="003451EE">
        <w:rPr>
          <w:rFonts w:cs="David" w:hint="cs"/>
          <w:sz w:val="24"/>
          <w:szCs w:val="24"/>
          <w:rtl/>
        </w:rPr>
        <w:t xml:space="preserve">הוא </w:t>
      </w:r>
      <w:proofErr w:type="spellStart"/>
      <w:r w:rsidRPr="003451EE">
        <w:rPr>
          <w:rFonts w:cs="David" w:hint="cs"/>
          <w:sz w:val="24"/>
          <w:szCs w:val="24"/>
          <w:rtl/>
        </w:rPr>
        <w:t>אינטרגציה</w:t>
      </w:r>
      <w:proofErr w:type="spellEnd"/>
      <w:r w:rsidRPr="003451EE">
        <w:rPr>
          <w:rFonts w:cs="David" w:hint="cs"/>
          <w:sz w:val="24"/>
          <w:szCs w:val="24"/>
          <w:rtl/>
        </w:rPr>
        <w:t xml:space="preserve"> שלא נעשתה בעולם בין שתי חברות חדשות?</w:t>
      </w:r>
    </w:p>
    <w:p w:rsidR="00085723" w:rsidRPr="003451EE" w:rsidRDefault="00085723" w:rsidP="00BD6374">
      <w:pPr>
        <w:spacing w:after="0" w:line="240" w:lineRule="auto"/>
        <w:ind w:left="746"/>
        <w:jc w:val="both"/>
        <w:rPr>
          <w:rFonts w:cs="David"/>
          <w:sz w:val="24"/>
          <w:szCs w:val="24"/>
          <w:rtl/>
        </w:rPr>
      </w:pPr>
      <w:r w:rsidRPr="003451EE">
        <w:rPr>
          <w:rFonts w:cs="David" w:hint="cs"/>
          <w:b/>
          <w:bCs/>
          <w:sz w:val="24"/>
          <w:szCs w:val="24"/>
          <w:u w:val="single"/>
          <w:rtl/>
        </w:rPr>
        <w:t xml:space="preserve">תשובה: </w:t>
      </w:r>
      <w:r w:rsidR="003451EE" w:rsidRPr="003451EE">
        <w:rPr>
          <w:rFonts w:cs="David" w:hint="cs"/>
          <w:sz w:val="24"/>
          <w:szCs w:val="24"/>
          <w:rtl/>
        </w:rPr>
        <w:t>נתייחס לגופו של עניין.</w:t>
      </w:r>
      <w:r w:rsidRPr="003451EE">
        <w:rPr>
          <w:rFonts w:cs="David" w:hint="cs"/>
          <w:sz w:val="24"/>
          <w:szCs w:val="24"/>
          <w:rtl/>
        </w:rPr>
        <w:t xml:space="preserve"> </w:t>
      </w:r>
      <w:r w:rsidR="003451EE" w:rsidRPr="003451EE">
        <w:rPr>
          <w:rFonts w:cs="David" w:hint="cs"/>
          <w:sz w:val="24"/>
          <w:szCs w:val="24"/>
          <w:rtl/>
        </w:rPr>
        <w:t>צורך</w:t>
      </w:r>
      <w:r w:rsidRPr="003451EE">
        <w:rPr>
          <w:rFonts w:cs="David" w:hint="cs"/>
          <w:sz w:val="24"/>
          <w:szCs w:val="24"/>
          <w:rtl/>
        </w:rPr>
        <w:t xml:space="preserve"> </w:t>
      </w:r>
      <w:r w:rsidR="003451EE" w:rsidRPr="003451EE">
        <w:rPr>
          <w:rFonts w:cs="David" w:hint="cs"/>
          <w:sz w:val="24"/>
          <w:szCs w:val="24"/>
          <w:rtl/>
        </w:rPr>
        <w:t>ב</w:t>
      </w:r>
      <w:r w:rsidRPr="003451EE">
        <w:rPr>
          <w:rFonts w:cs="David" w:hint="cs"/>
          <w:sz w:val="24"/>
          <w:szCs w:val="24"/>
          <w:rtl/>
        </w:rPr>
        <w:t>מחקר ופיתוח</w:t>
      </w:r>
      <w:r w:rsidR="003451EE" w:rsidRPr="003451EE">
        <w:rPr>
          <w:rFonts w:cs="David" w:hint="cs"/>
          <w:sz w:val="24"/>
          <w:szCs w:val="24"/>
          <w:rtl/>
        </w:rPr>
        <w:t xml:space="preserve"> משמעותי עלול לפגוע בציון ההצעה במסגרת שיפוטה.</w:t>
      </w:r>
    </w:p>
    <w:p w:rsidR="00085723" w:rsidRPr="003451EE" w:rsidRDefault="00085723" w:rsidP="00BD6374">
      <w:pPr>
        <w:pStyle w:val="a3"/>
        <w:numPr>
          <w:ilvl w:val="0"/>
          <w:numId w:val="1"/>
        </w:numPr>
        <w:spacing w:after="0" w:line="240" w:lineRule="auto"/>
        <w:ind w:left="746"/>
        <w:jc w:val="both"/>
        <w:rPr>
          <w:rFonts w:cs="David"/>
          <w:sz w:val="24"/>
          <w:szCs w:val="24"/>
          <w:rtl/>
        </w:rPr>
      </w:pPr>
      <w:r w:rsidRPr="003451EE">
        <w:rPr>
          <w:rFonts w:cs="David" w:hint="cs"/>
          <w:b/>
          <w:bCs/>
          <w:sz w:val="24"/>
          <w:szCs w:val="24"/>
          <w:u w:val="single"/>
          <w:rtl/>
        </w:rPr>
        <w:t xml:space="preserve">שאלה: </w:t>
      </w:r>
      <w:r w:rsidRPr="003451EE">
        <w:rPr>
          <w:rFonts w:cs="David" w:hint="cs"/>
          <w:sz w:val="24"/>
          <w:szCs w:val="24"/>
          <w:rtl/>
        </w:rPr>
        <w:t xml:space="preserve">אם יש שותף בינלאומי </w:t>
      </w:r>
      <w:r w:rsidR="00335897" w:rsidRPr="003451EE">
        <w:rPr>
          <w:rFonts w:cs="David" w:hint="cs"/>
          <w:sz w:val="24"/>
          <w:szCs w:val="24"/>
          <w:rtl/>
        </w:rPr>
        <w:t>כ</w:t>
      </w:r>
      <w:r w:rsidRPr="003451EE">
        <w:rPr>
          <w:rFonts w:cs="David" w:hint="cs"/>
          <w:sz w:val="24"/>
          <w:szCs w:val="24"/>
          <w:rtl/>
        </w:rPr>
        <w:t>קבלן משנה ראשי, והוא לא משקיע, זה יתרון או חסרון?</w:t>
      </w:r>
    </w:p>
    <w:p w:rsidR="00085723" w:rsidRPr="003451EE" w:rsidRDefault="00085723" w:rsidP="00BD6374">
      <w:pPr>
        <w:spacing w:after="0" w:line="240" w:lineRule="auto"/>
        <w:ind w:left="746"/>
        <w:jc w:val="both"/>
        <w:rPr>
          <w:rFonts w:cs="David"/>
          <w:sz w:val="24"/>
          <w:szCs w:val="24"/>
          <w:rtl/>
        </w:rPr>
      </w:pPr>
      <w:r w:rsidRPr="003451EE">
        <w:rPr>
          <w:rFonts w:cs="David" w:hint="cs"/>
          <w:b/>
          <w:bCs/>
          <w:sz w:val="24"/>
          <w:szCs w:val="24"/>
          <w:u w:val="single"/>
          <w:rtl/>
        </w:rPr>
        <w:t>תשובה:</w:t>
      </w:r>
      <w:r w:rsidR="00335897" w:rsidRPr="003451EE">
        <w:rPr>
          <w:rFonts w:cs="David" w:hint="cs"/>
          <w:sz w:val="24"/>
          <w:szCs w:val="24"/>
          <w:rtl/>
        </w:rPr>
        <w:t xml:space="preserve"> תלוי בשותף ובמהותו. כל מקרה ייבחן לגופו.</w:t>
      </w:r>
    </w:p>
    <w:p w:rsidR="00085723" w:rsidRPr="003451EE" w:rsidRDefault="00085723" w:rsidP="00BD6374">
      <w:pPr>
        <w:pStyle w:val="a3"/>
        <w:numPr>
          <w:ilvl w:val="0"/>
          <w:numId w:val="1"/>
        </w:numPr>
        <w:spacing w:after="0" w:line="240" w:lineRule="auto"/>
        <w:jc w:val="both"/>
        <w:rPr>
          <w:rFonts w:cs="David"/>
          <w:sz w:val="24"/>
          <w:szCs w:val="24"/>
          <w:rtl/>
        </w:rPr>
      </w:pPr>
      <w:r w:rsidRPr="003451EE">
        <w:rPr>
          <w:rFonts w:cs="David" w:hint="cs"/>
          <w:b/>
          <w:bCs/>
          <w:sz w:val="24"/>
          <w:szCs w:val="24"/>
          <w:u w:val="single"/>
          <w:rtl/>
        </w:rPr>
        <w:t>שאלה:</w:t>
      </w:r>
      <w:r w:rsidRPr="003451EE">
        <w:rPr>
          <w:rFonts w:cs="David" w:hint="cs"/>
          <w:sz w:val="24"/>
          <w:szCs w:val="24"/>
          <w:rtl/>
        </w:rPr>
        <w:t xml:space="preserve"> </w:t>
      </w:r>
      <w:r w:rsidR="00816A51" w:rsidRPr="003451EE">
        <w:rPr>
          <w:rFonts w:cs="David" w:hint="cs"/>
          <w:sz w:val="24"/>
          <w:szCs w:val="24"/>
          <w:rtl/>
        </w:rPr>
        <w:t xml:space="preserve">מהו </w:t>
      </w:r>
      <w:r w:rsidR="00335897" w:rsidRPr="003451EE">
        <w:rPr>
          <w:rFonts w:cs="David" w:hint="cs"/>
          <w:sz w:val="24"/>
          <w:szCs w:val="24"/>
          <w:rtl/>
        </w:rPr>
        <w:t>ה</w:t>
      </w:r>
      <w:r w:rsidRPr="003451EE">
        <w:rPr>
          <w:rFonts w:cs="David" w:hint="cs"/>
          <w:sz w:val="24"/>
          <w:szCs w:val="24"/>
          <w:rtl/>
        </w:rPr>
        <w:t>לו"ז לתשובות</w:t>
      </w:r>
      <w:r w:rsidR="00335897" w:rsidRPr="003451EE">
        <w:rPr>
          <w:rFonts w:cs="David" w:hint="cs"/>
          <w:sz w:val="24"/>
          <w:szCs w:val="24"/>
          <w:rtl/>
        </w:rPr>
        <w:t xml:space="preserve"> בדבר זוכים במכרז</w:t>
      </w:r>
      <w:r w:rsidRPr="003451EE">
        <w:rPr>
          <w:rFonts w:cs="David" w:hint="cs"/>
          <w:sz w:val="24"/>
          <w:szCs w:val="24"/>
          <w:rtl/>
        </w:rPr>
        <w:t xml:space="preserve">? </w:t>
      </w:r>
    </w:p>
    <w:p w:rsidR="00085723" w:rsidRPr="00882B62" w:rsidRDefault="00085723" w:rsidP="00BD6374">
      <w:pPr>
        <w:spacing w:after="0" w:line="240" w:lineRule="auto"/>
        <w:ind w:left="746"/>
        <w:jc w:val="both"/>
        <w:rPr>
          <w:rFonts w:cs="David"/>
          <w:sz w:val="24"/>
          <w:szCs w:val="24"/>
          <w:rtl/>
        </w:rPr>
      </w:pPr>
      <w:r w:rsidRPr="003451EE">
        <w:rPr>
          <w:rFonts w:cs="David" w:hint="cs"/>
          <w:b/>
          <w:bCs/>
          <w:sz w:val="24"/>
          <w:szCs w:val="24"/>
          <w:u w:val="single"/>
          <w:rtl/>
        </w:rPr>
        <w:t xml:space="preserve">תשובה: </w:t>
      </w:r>
      <w:r w:rsidRPr="003451EE">
        <w:rPr>
          <w:rFonts w:cs="David" w:hint="cs"/>
          <w:sz w:val="24"/>
          <w:szCs w:val="24"/>
          <w:rtl/>
        </w:rPr>
        <w:t xml:space="preserve">עד סוף השנה </w:t>
      </w:r>
      <w:r w:rsidR="00335897" w:rsidRPr="003451EE">
        <w:rPr>
          <w:rFonts w:cs="David" w:hint="cs"/>
          <w:sz w:val="24"/>
          <w:szCs w:val="24"/>
          <w:rtl/>
        </w:rPr>
        <w:t>מתוכננות</w:t>
      </w:r>
      <w:r w:rsidRPr="00882B62">
        <w:rPr>
          <w:rFonts w:cs="David" w:hint="cs"/>
          <w:sz w:val="24"/>
          <w:szCs w:val="24"/>
          <w:rtl/>
        </w:rPr>
        <w:t xml:space="preserve"> תשובות וחתימות חוזה.</w:t>
      </w:r>
    </w:p>
    <w:p w:rsidR="00085723" w:rsidRPr="00882B62" w:rsidRDefault="00085723" w:rsidP="00BD6374">
      <w:pPr>
        <w:pStyle w:val="a3"/>
        <w:numPr>
          <w:ilvl w:val="0"/>
          <w:numId w:val="1"/>
        </w:numPr>
        <w:spacing w:after="0" w:line="240" w:lineRule="auto"/>
        <w:ind w:left="746"/>
        <w:jc w:val="both"/>
        <w:rPr>
          <w:rFonts w:cs="David"/>
          <w:sz w:val="24"/>
          <w:szCs w:val="24"/>
          <w:rtl/>
        </w:rPr>
      </w:pPr>
      <w:r w:rsidRPr="00882B62">
        <w:rPr>
          <w:rFonts w:cs="David" w:hint="cs"/>
          <w:b/>
          <w:bCs/>
          <w:sz w:val="24"/>
          <w:szCs w:val="24"/>
          <w:u w:val="single"/>
          <w:rtl/>
        </w:rPr>
        <w:t>שאלה:</w:t>
      </w:r>
      <w:r w:rsidRPr="00882B62">
        <w:rPr>
          <w:rFonts w:cs="David" w:hint="cs"/>
          <w:sz w:val="24"/>
          <w:szCs w:val="24"/>
          <w:rtl/>
        </w:rPr>
        <w:t xml:space="preserve"> פרויקט חלוץ יכול להיות עיר או כלל ארצי?</w:t>
      </w:r>
    </w:p>
    <w:p w:rsidR="00085723" w:rsidRPr="00882B62" w:rsidRDefault="00085723" w:rsidP="00BD6374">
      <w:pPr>
        <w:spacing w:after="0" w:line="240" w:lineRule="auto"/>
        <w:ind w:left="746"/>
        <w:jc w:val="both"/>
        <w:rPr>
          <w:rFonts w:cs="David"/>
          <w:sz w:val="24"/>
          <w:szCs w:val="24"/>
          <w:rtl/>
        </w:rPr>
      </w:pPr>
      <w:r w:rsidRPr="00882B62">
        <w:rPr>
          <w:rFonts w:cs="David" w:hint="cs"/>
          <w:b/>
          <w:bCs/>
          <w:sz w:val="24"/>
          <w:szCs w:val="24"/>
          <w:u w:val="single"/>
          <w:rtl/>
        </w:rPr>
        <w:t>תשובה:</w:t>
      </w:r>
      <w:r w:rsidRPr="00882B62">
        <w:rPr>
          <w:rFonts w:cs="David" w:hint="cs"/>
          <w:sz w:val="24"/>
          <w:szCs w:val="24"/>
          <w:rtl/>
        </w:rPr>
        <w:t xml:space="preserve">  יכול להיות עיר</w:t>
      </w:r>
      <w:r w:rsidR="00816A51" w:rsidRPr="00882B62">
        <w:rPr>
          <w:rFonts w:cs="David" w:hint="cs"/>
          <w:sz w:val="24"/>
          <w:szCs w:val="24"/>
          <w:rtl/>
        </w:rPr>
        <w:t>, שכונה,  בניין</w:t>
      </w:r>
      <w:r w:rsidRPr="00882B62">
        <w:rPr>
          <w:rFonts w:cs="David" w:hint="cs"/>
          <w:sz w:val="24"/>
          <w:szCs w:val="24"/>
          <w:rtl/>
        </w:rPr>
        <w:t xml:space="preserve"> או כל דבר</w:t>
      </w:r>
      <w:r w:rsidR="00816A51" w:rsidRPr="00882B62">
        <w:rPr>
          <w:rFonts w:cs="David" w:hint="cs"/>
          <w:sz w:val="24"/>
          <w:szCs w:val="24"/>
          <w:rtl/>
        </w:rPr>
        <w:t xml:space="preserve"> אחר בהתאם לרוח המכרז.</w:t>
      </w:r>
      <w:r w:rsidRPr="00882B62">
        <w:rPr>
          <w:rFonts w:cs="David" w:hint="cs"/>
          <w:sz w:val="24"/>
          <w:szCs w:val="24"/>
          <w:rtl/>
        </w:rPr>
        <w:t xml:space="preserve"> צריך להראות </w:t>
      </w:r>
      <w:r w:rsidR="00816A51" w:rsidRPr="00882B62">
        <w:rPr>
          <w:rFonts w:cs="David" w:hint="cs"/>
          <w:sz w:val="24"/>
          <w:szCs w:val="24"/>
          <w:rtl/>
        </w:rPr>
        <w:t>שהמגיש</w:t>
      </w:r>
      <w:r w:rsidRPr="00882B62">
        <w:rPr>
          <w:rFonts w:cs="David" w:hint="cs"/>
          <w:sz w:val="24"/>
          <w:szCs w:val="24"/>
          <w:rtl/>
        </w:rPr>
        <w:t xml:space="preserve"> מבין ויודע את הדרך ו</w:t>
      </w:r>
      <w:r w:rsidR="00816A51" w:rsidRPr="00882B62">
        <w:rPr>
          <w:rFonts w:cs="David" w:hint="cs"/>
          <w:sz w:val="24"/>
          <w:szCs w:val="24"/>
          <w:rtl/>
        </w:rPr>
        <w:t>מסוגל</w:t>
      </w:r>
      <w:r w:rsidRPr="00882B62">
        <w:rPr>
          <w:rFonts w:cs="David" w:hint="cs"/>
          <w:sz w:val="24"/>
          <w:szCs w:val="24"/>
          <w:rtl/>
        </w:rPr>
        <w:t xml:space="preserve"> לסיים</w:t>
      </w:r>
      <w:r w:rsidR="00335897">
        <w:rPr>
          <w:rFonts w:cs="David" w:hint="cs"/>
          <w:sz w:val="24"/>
          <w:szCs w:val="24"/>
          <w:rtl/>
        </w:rPr>
        <w:t xml:space="preserve"> את הפרו</w:t>
      </w:r>
      <w:r w:rsidR="00816A51" w:rsidRPr="00882B62">
        <w:rPr>
          <w:rFonts w:cs="David" w:hint="cs"/>
          <w:sz w:val="24"/>
          <w:szCs w:val="24"/>
          <w:rtl/>
        </w:rPr>
        <w:t>יקט</w:t>
      </w:r>
      <w:r w:rsidRPr="00882B62">
        <w:rPr>
          <w:rFonts w:cs="David" w:hint="cs"/>
          <w:sz w:val="24"/>
          <w:szCs w:val="24"/>
          <w:rtl/>
        </w:rPr>
        <w:t xml:space="preserve"> בזמן.</w:t>
      </w:r>
    </w:p>
    <w:p w:rsidR="00085723" w:rsidRPr="00882B62" w:rsidRDefault="00085723" w:rsidP="00BD6374">
      <w:pPr>
        <w:pStyle w:val="a3"/>
        <w:numPr>
          <w:ilvl w:val="0"/>
          <w:numId w:val="1"/>
        </w:numPr>
        <w:spacing w:after="0" w:line="240" w:lineRule="auto"/>
        <w:ind w:left="746"/>
        <w:jc w:val="both"/>
        <w:rPr>
          <w:rFonts w:cs="David"/>
          <w:sz w:val="24"/>
          <w:szCs w:val="24"/>
          <w:rtl/>
        </w:rPr>
      </w:pPr>
      <w:r w:rsidRPr="00882B62">
        <w:rPr>
          <w:rFonts w:cs="David" w:hint="cs"/>
          <w:b/>
          <w:bCs/>
          <w:sz w:val="24"/>
          <w:szCs w:val="24"/>
          <w:u w:val="single"/>
          <w:rtl/>
        </w:rPr>
        <w:t xml:space="preserve">שאלה: </w:t>
      </w:r>
      <w:r w:rsidRPr="00882B62">
        <w:rPr>
          <w:rFonts w:cs="David" w:hint="cs"/>
          <w:sz w:val="24"/>
          <w:szCs w:val="24"/>
          <w:rtl/>
        </w:rPr>
        <w:t>האם צפוי מכרז כזה שוב?</w:t>
      </w:r>
    </w:p>
    <w:p w:rsidR="00085723" w:rsidRPr="00882B62" w:rsidRDefault="00085723" w:rsidP="00BD6374">
      <w:pPr>
        <w:pStyle w:val="a3"/>
        <w:spacing w:after="0" w:line="240" w:lineRule="auto"/>
        <w:ind w:left="746"/>
        <w:jc w:val="both"/>
        <w:rPr>
          <w:rFonts w:cs="David"/>
          <w:sz w:val="24"/>
          <w:szCs w:val="24"/>
        </w:rPr>
      </w:pPr>
      <w:r w:rsidRPr="00882B62">
        <w:rPr>
          <w:rFonts w:cs="David" w:hint="cs"/>
          <w:b/>
          <w:bCs/>
          <w:sz w:val="24"/>
          <w:szCs w:val="24"/>
          <w:u w:val="single"/>
          <w:rtl/>
        </w:rPr>
        <w:t xml:space="preserve">תשובה: </w:t>
      </w:r>
      <w:r w:rsidR="00335897">
        <w:rPr>
          <w:rFonts w:cs="David" w:hint="cs"/>
          <w:sz w:val="24"/>
          <w:szCs w:val="24"/>
          <w:rtl/>
        </w:rPr>
        <w:t>אנו מקווים ומאמינים שכן. תלוי גם בהצלחת המכרז הנוכחי.</w:t>
      </w:r>
    </w:p>
    <w:sectPr w:rsidR="00085723" w:rsidRPr="00882B62" w:rsidSect="00983DC4">
      <w:pgSz w:w="11906" w:h="16838"/>
      <w:pgMar w:top="1440" w:right="1800" w:bottom="1440" w:left="1800" w:header="720" w:footer="720" w:gutter="0"/>
      <w:cols w:space="720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2250B3"/>
    <w:multiLevelType w:val="hybridMultilevel"/>
    <w:tmpl w:val="7F101FB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085723"/>
    <w:rsid w:val="0007288B"/>
    <w:rsid w:val="00085723"/>
    <w:rsid w:val="000C4287"/>
    <w:rsid w:val="0014297F"/>
    <w:rsid w:val="001F022C"/>
    <w:rsid w:val="002542A0"/>
    <w:rsid w:val="00274771"/>
    <w:rsid w:val="002A02E7"/>
    <w:rsid w:val="00335897"/>
    <w:rsid w:val="003451EE"/>
    <w:rsid w:val="00354588"/>
    <w:rsid w:val="003B13AF"/>
    <w:rsid w:val="0041702F"/>
    <w:rsid w:val="00463C95"/>
    <w:rsid w:val="004812D0"/>
    <w:rsid w:val="006F770B"/>
    <w:rsid w:val="007670FC"/>
    <w:rsid w:val="00816A51"/>
    <w:rsid w:val="00882B62"/>
    <w:rsid w:val="008B7B4C"/>
    <w:rsid w:val="00920F8D"/>
    <w:rsid w:val="00950BA7"/>
    <w:rsid w:val="00972631"/>
    <w:rsid w:val="00983DC4"/>
    <w:rsid w:val="00A13024"/>
    <w:rsid w:val="00BD6374"/>
    <w:rsid w:val="00C267A6"/>
    <w:rsid w:val="00C655C2"/>
    <w:rsid w:val="00D878BB"/>
    <w:rsid w:val="00DF05D6"/>
    <w:rsid w:val="00E26B6F"/>
    <w:rsid w:val="00E629C7"/>
    <w:rsid w:val="00E83F18"/>
    <w:rsid w:val="00EE0C5E"/>
    <w:rsid w:val="00F0552C"/>
    <w:rsid w:val="00F14640"/>
    <w:rsid w:val="00F651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3024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85723"/>
    <w:pPr>
      <w:ind w:left="720"/>
      <w:contextualSpacing/>
    </w:pPr>
  </w:style>
  <w:style w:type="paragraph" w:customStyle="1" w:styleId="a4">
    <w:name w:val="דף ראשון"/>
    <w:basedOn w:val="a"/>
    <w:link w:val="Char"/>
    <w:qFormat/>
    <w:rsid w:val="0041702F"/>
    <w:pPr>
      <w:spacing w:after="120" w:line="360" w:lineRule="auto"/>
      <w:ind w:firstLine="27"/>
      <w:jc w:val="center"/>
    </w:pPr>
    <w:rPr>
      <w:rFonts w:ascii="Arial" w:eastAsia="Times New Roman" w:hAnsi="Arial" w:cs="David"/>
      <w:noProof/>
      <w:sz w:val="28"/>
      <w:szCs w:val="28"/>
    </w:rPr>
  </w:style>
  <w:style w:type="character" w:customStyle="1" w:styleId="Char">
    <w:name w:val="דף ראשון Char"/>
    <w:basedOn w:val="a0"/>
    <w:link w:val="a4"/>
    <w:rsid w:val="0041702F"/>
    <w:rPr>
      <w:rFonts w:ascii="Arial" w:eastAsia="Times New Roman" w:hAnsi="Arial" w:cs="David"/>
      <w:noProof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814</Words>
  <Characters>4072</Characters>
  <Application>Microsoft Office Word</Application>
  <DocSecurity>0</DocSecurity>
  <Lines>33</Lines>
  <Paragraphs>9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MNI</Company>
  <LinksUpToDate>false</LinksUpToDate>
  <CharactersWithSpaces>4877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igord</dc:creator>
  <cp:keywords/>
  <dc:description/>
  <cp:lastModifiedBy>yozana</cp:lastModifiedBy>
  <cp:revision>2</cp:revision>
  <dcterms:created xsi:type="dcterms:W3CDTF">2011-09-27T12:09:00Z</dcterms:created>
  <dcterms:modified xsi:type="dcterms:W3CDTF">2011-09-27T12:09:00Z</dcterms:modified>
</cp:coreProperties>
</file>